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3" w:rsidRDefault="002E5360" w:rsidP="007B3A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                                                                          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ГРАЧЁВСКИЙ СОВЕТ НАРОДНЫХ ДЕПУТАТОВ</w:t>
      </w: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9F3C83" w:rsidRDefault="009F3C83" w:rsidP="007B3A7C"/>
    <w:p w:rsidR="009F3C83" w:rsidRDefault="009F3C83" w:rsidP="007B3A7C"/>
    <w:p w:rsidR="009F3C83" w:rsidRDefault="00484734" w:rsidP="007B3A7C">
      <w:pPr>
        <w:pStyle w:val="31"/>
        <w:keepNext w:val="0"/>
        <w:outlineLvl w:val="9"/>
      </w:pPr>
      <w:r>
        <w:t>от   «11» декабря</w:t>
      </w:r>
      <w:r w:rsidR="00D5103C">
        <w:t xml:space="preserve"> 2023</w:t>
      </w:r>
      <w:r w:rsidR="004B404D">
        <w:t xml:space="preserve">  года              </w:t>
      </w:r>
      <w:r w:rsidR="00283A3A">
        <w:t>№</w:t>
      </w:r>
      <w:r>
        <w:t xml:space="preserve"> 61</w:t>
      </w:r>
      <w:r w:rsidR="00283A3A">
        <w:t xml:space="preserve">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3C83" w:rsidRDefault="009F3C83" w:rsidP="007B3A7C">
      <w:pPr>
        <w:rPr>
          <w:sz w:val="28"/>
          <w:szCs w:val="28"/>
        </w:rPr>
      </w:pPr>
    </w:p>
    <w:p w:rsidR="009F3C83" w:rsidRDefault="009F3C83" w:rsidP="007B3A7C">
      <w:pPr>
        <w:rPr>
          <w:sz w:val="28"/>
          <w:szCs w:val="28"/>
        </w:rPr>
      </w:pP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Грачёвского сельского поселения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</w:t>
      </w:r>
      <w:r w:rsidR="00C6209A">
        <w:rPr>
          <w:sz w:val="28"/>
          <w:szCs w:val="28"/>
        </w:rPr>
        <w:t>района Орловской области на 2024</w:t>
      </w:r>
      <w:r>
        <w:rPr>
          <w:sz w:val="28"/>
          <w:szCs w:val="28"/>
        </w:rPr>
        <w:t xml:space="preserve"> год </w:t>
      </w:r>
    </w:p>
    <w:p w:rsidR="009F3C83" w:rsidRDefault="00C6209A" w:rsidP="007B3A7C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2025 и 2026</w:t>
      </w:r>
      <w:r w:rsidR="009F3C83">
        <w:rPr>
          <w:sz w:val="28"/>
          <w:szCs w:val="28"/>
        </w:rPr>
        <w:t xml:space="preserve"> годов в первом чтении</w:t>
      </w:r>
    </w:p>
    <w:p w:rsidR="009F3C83" w:rsidRDefault="009F3C83" w:rsidP="007B3A7C">
      <w:pPr>
        <w:pStyle w:val="1"/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поселения на 2</w:t>
      </w:r>
      <w:r w:rsidR="00C6209A">
        <w:rPr>
          <w:rFonts w:ascii="Times New Roman" w:hAnsi="Times New Roman" w:cs="Times New Roman"/>
          <w:sz w:val="28"/>
          <w:szCs w:val="28"/>
        </w:rPr>
        <w:t>024 год и на плановый период 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</w:t>
      </w:r>
      <w:r w:rsidR="00C6209A">
        <w:rPr>
          <w:sz w:val="28"/>
          <w:szCs w:val="28"/>
        </w:rPr>
        <w:t>истики бюджета поселения на 2024</w:t>
      </w:r>
      <w:r>
        <w:rPr>
          <w:sz w:val="28"/>
          <w:szCs w:val="28"/>
        </w:rPr>
        <w:t xml:space="preserve"> год: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</w:t>
      </w:r>
      <w:r w:rsidR="00C6209A">
        <w:rPr>
          <w:sz w:val="28"/>
          <w:szCs w:val="28"/>
        </w:rPr>
        <w:t>джета поселения - в сумме 1464,10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</w:t>
      </w:r>
      <w:r w:rsidR="00AC5B74">
        <w:rPr>
          <w:sz w:val="28"/>
          <w:szCs w:val="28"/>
        </w:rPr>
        <w:t>джета  поселени</w:t>
      </w:r>
      <w:proofErr w:type="gramStart"/>
      <w:r w:rsidR="00AC5B74">
        <w:rPr>
          <w:sz w:val="28"/>
          <w:szCs w:val="28"/>
        </w:rPr>
        <w:t>я-</w:t>
      </w:r>
      <w:proofErr w:type="gramEnd"/>
      <w:r w:rsidR="00AC5B74">
        <w:rPr>
          <w:sz w:val="28"/>
          <w:szCs w:val="28"/>
        </w:rPr>
        <w:t xml:space="preserve"> в сумме </w:t>
      </w:r>
      <w:r w:rsidR="00C6209A">
        <w:rPr>
          <w:sz w:val="28"/>
          <w:szCs w:val="28"/>
        </w:rPr>
        <w:t>1464,1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</w:t>
      </w:r>
      <w:r w:rsidR="00C6209A">
        <w:rPr>
          <w:sz w:val="28"/>
          <w:szCs w:val="28"/>
        </w:rPr>
        <w:t>лга  сельского поселения на 2024</w:t>
      </w:r>
      <w:r>
        <w:rPr>
          <w:sz w:val="28"/>
          <w:szCs w:val="28"/>
        </w:rPr>
        <w:t xml:space="preserve"> год  в сумме 80 тыс. рублей, верхний предел внутреннего муниципального долга Грачёвского сель</w:t>
      </w:r>
      <w:r w:rsidR="00C6209A">
        <w:rPr>
          <w:sz w:val="28"/>
          <w:szCs w:val="28"/>
        </w:rPr>
        <w:t>ского поселения на 1 января 2024</w:t>
      </w:r>
      <w:r w:rsidR="006248B8">
        <w:rPr>
          <w:sz w:val="28"/>
          <w:szCs w:val="28"/>
        </w:rPr>
        <w:t xml:space="preserve"> года - в сумме 35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</w:t>
      </w:r>
      <w:r w:rsidR="00AC5B74">
        <w:rPr>
          <w:sz w:val="28"/>
          <w:szCs w:val="28"/>
        </w:rPr>
        <w:t>цит бюджета поселения в сумме 0</w:t>
      </w:r>
      <w:r w:rsidR="00D9438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руб.; источники финансирования де</w:t>
      </w:r>
      <w:r w:rsidR="00C6209A">
        <w:rPr>
          <w:sz w:val="28"/>
          <w:szCs w:val="28"/>
        </w:rPr>
        <w:t>фицита бюджета поселения на 2024</w:t>
      </w:r>
      <w:r>
        <w:rPr>
          <w:sz w:val="28"/>
          <w:szCs w:val="28"/>
        </w:rPr>
        <w:t xml:space="preserve"> год - согласно приложению 1 к настоящему решению.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п</w:t>
      </w:r>
      <w:r w:rsidR="00C6209A">
        <w:rPr>
          <w:sz w:val="28"/>
          <w:szCs w:val="28"/>
        </w:rPr>
        <w:t>оселения на плановый период 2025 и 2026</w:t>
      </w:r>
      <w:r>
        <w:rPr>
          <w:sz w:val="28"/>
          <w:szCs w:val="28"/>
        </w:rPr>
        <w:t xml:space="preserve"> годов: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</w:t>
      </w:r>
      <w:r w:rsidR="00AC5B74">
        <w:rPr>
          <w:sz w:val="28"/>
          <w:szCs w:val="28"/>
        </w:rPr>
        <w:t>н</w:t>
      </w:r>
      <w:r w:rsidR="00C6209A">
        <w:rPr>
          <w:sz w:val="28"/>
          <w:szCs w:val="28"/>
        </w:rPr>
        <w:t>ия на 2025 год - в сумме 1371,3</w:t>
      </w:r>
      <w:r>
        <w:rPr>
          <w:sz w:val="28"/>
          <w:szCs w:val="28"/>
        </w:rPr>
        <w:t xml:space="preserve"> тыс. рубле</w:t>
      </w:r>
      <w:r w:rsidR="00C6209A">
        <w:rPr>
          <w:sz w:val="28"/>
          <w:szCs w:val="28"/>
        </w:rPr>
        <w:t>й и на 2026 год – в сумме 1293,9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бюджета поселен</w:t>
      </w:r>
      <w:r w:rsidR="00AC5B74">
        <w:rPr>
          <w:sz w:val="28"/>
          <w:szCs w:val="28"/>
        </w:rPr>
        <w:t xml:space="preserve">ия  </w:t>
      </w:r>
      <w:r w:rsidR="00C6209A">
        <w:rPr>
          <w:sz w:val="28"/>
          <w:szCs w:val="28"/>
        </w:rPr>
        <w:t>на 2025</w:t>
      </w:r>
      <w:r w:rsidR="00D9438E">
        <w:rPr>
          <w:sz w:val="28"/>
          <w:szCs w:val="28"/>
        </w:rPr>
        <w:t xml:space="preserve"> год</w:t>
      </w:r>
      <w:r w:rsidR="00C6209A">
        <w:rPr>
          <w:sz w:val="28"/>
          <w:szCs w:val="28"/>
        </w:rPr>
        <w:t xml:space="preserve"> - в сумме 1371,3</w:t>
      </w:r>
      <w:r>
        <w:rPr>
          <w:sz w:val="28"/>
          <w:szCs w:val="28"/>
        </w:rPr>
        <w:t xml:space="preserve"> тыс. рубле</w:t>
      </w:r>
      <w:r w:rsidR="00C6209A">
        <w:rPr>
          <w:sz w:val="28"/>
          <w:szCs w:val="28"/>
        </w:rPr>
        <w:t>й и на 2026 год – в сумме 1293,9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предельный объем муниципального долга Грачёвс</w:t>
      </w:r>
      <w:r w:rsidR="008C1886">
        <w:rPr>
          <w:sz w:val="28"/>
          <w:szCs w:val="28"/>
        </w:rPr>
        <w:t>кого сельского поселения на 2025</w:t>
      </w:r>
      <w:r>
        <w:rPr>
          <w:sz w:val="28"/>
          <w:szCs w:val="28"/>
        </w:rPr>
        <w:t xml:space="preserve"> год -  </w:t>
      </w:r>
      <w:r w:rsidR="008C1886">
        <w:rPr>
          <w:sz w:val="28"/>
          <w:szCs w:val="28"/>
        </w:rPr>
        <w:t>в сумме 80 тыс. рублей и на 2026</w:t>
      </w:r>
      <w:r>
        <w:rPr>
          <w:sz w:val="28"/>
          <w:szCs w:val="28"/>
        </w:rPr>
        <w:t xml:space="preserve"> год – в сумме 80 тыс. рублей, верхний предел внутреннего муниципального долга Грачёвского сель</w:t>
      </w:r>
      <w:r w:rsidR="008C1886">
        <w:rPr>
          <w:sz w:val="28"/>
          <w:szCs w:val="28"/>
        </w:rPr>
        <w:t>ского поселения на 1 января 2025</w:t>
      </w:r>
      <w:r w:rsidR="006248B8">
        <w:rPr>
          <w:sz w:val="28"/>
          <w:szCs w:val="28"/>
        </w:rPr>
        <w:t xml:space="preserve"> года - в сумме 33,4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="008C1886">
        <w:rPr>
          <w:sz w:val="28"/>
          <w:szCs w:val="28"/>
        </w:rPr>
        <w:t xml:space="preserve"> 0 тыс. руб.;  на 1 января 2026</w:t>
      </w:r>
      <w:r>
        <w:rPr>
          <w:sz w:val="28"/>
          <w:szCs w:val="28"/>
        </w:rPr>
        <w:t xml:space="preserve"> год</w:t>
      </w:r>
      <w:r w:rsidR="00D9438E">
        <w:rPr>
          <w:sz w:val="28"/>
          <w:szCs w:val="28"/>
        </w:rPr>
        <w:t>а</w:t>
      </w:r>
      <w:proofErr w:type="gramEnd"/>
      <w:r w:rsidR="00D9438E">
        <w:rPr>
          <w:sz w:val="28"/>
          <w:szCs w:val="28"/>
        </w:rPr>
        <w:t xml:space="preserve"> – в сумме 33,3</w:t>
      </w:r>
      <w:r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</w:t>
      </w:r>
      <w:r w:rsidR="006248B8">
        <w:rPr>
          <w:sz w:val="28"/>
          <w:szCs w:val="28"/>
        </w:rPr>
        <w:t>е</w:t>
      </w:r>
      <w:r w:rsidR="008C1886">
        <w:rPr>
          <w:sz w:val="28"/>
          <w:szCs w:val="28"/>
        </w:rPr>
        <w:t>ления на 2025</w:t>
      </w:r>
      <w:r w:rsidR="00AC5B74">
        <w:rPr>
          <w:sz w:val="28"/>
          <w:szCs w:val="28"/>
        </w:rPr>
        <w:t xml:space="preserve"> год - </w:t>
      </w:r>
      <w:r w:rsidR="008C1886">
        <w:rPr>
          <w:sz w:val="28"/>
          <w:szCs w:val="28"/>
        </w:rPr>
        <w:t>в сумме 0,00 тыс. руб. и на 2026</w:t>
      </w:r>
      <w:r w:rsidR="00AC5B74">
        <w:rPr>
          <w:sz w:val="28"/>
          <w:szCs w:val="28"/>
        </w:rPr>
        <w:t xml:space="preserve"> год – 0,00</w:t>
      </w:r>
      <w:r>
        <w:rPr>
          <w:sz w:val="28"/>
          <w:szCs w:val="28"/>
        </w:rPr>
        <w:t xml:space="preserve"> тыс. руб., в том числе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источники финансирования дефицита </w:t>
      </w:r>
      <w:r w:rsidR="008C1886">
        <w:rPr>
          <w:sz w:val="28"/>
          <w:szCs w:val="28"/>
        </w:rPr>
        <w:lastRenderedPageBreak/>
        <w:t>бюджета поселения на 2025 и 2026</w:t>
      </w:r>
      <w:r>
        <w:rPr>
          <w:sz w:val="28"/>
          <w:szCs w:val="28"/>
        </w:rPr>
        <w:t xml:space="preserve"> годы - согласно приложению 2 к настоящему решению.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F3C83" w:rsidRDefault="009F3C83" w:rsidP="007B3A7C">
      <w:pPr>
        <w:pStyle w:val="1TimesNewRoman"/>
        <w:rPr>
          <w:sz w:val="28"/>
          <w:szCs w:val="28"/>
        </w:rPr>
      </w:pPr>
      <w:r>
        <w:rPr>
          <w:sz w:val="28"/>
          <w:szCs w:val="28"/>
        </w:rPr>
        <w:t>Статья 2. Главные администраторы доходов бюджета Грачёвского сельского поселения главные администраторы источников финансирования дефицита бюджета Грачёвского сельского поселения</w:t>
      </w:r>
    </w:p>
    <w:p w:rsidR="009F3C83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>Закрепить источники доходов бюджета Грачёвского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за администраторами  доходов бюджета </w:t>
      </w:r>
      <w:r>
        <w:rPr>
          <w:sz w:val="28"/>
          <w:szCs w:val="28"/>
        </w:rPr>
        <w:t xml:space="preserve">Грачёвского  сельского поселения </w:t>
      </w:r>
      <w:r>
        <w:rPr>
          <w:spacing w:val="-2"/>
          <w:sz w:val="28"/>
          <w:szCs w:val="28"/>
        </w:rPr>
        <w:t xml:space="preserve">– органами местного самоуправления  Залегощенского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9F3C83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 бюджета Грачёвского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Грачёвского сельского поселения согласно приложению 5 к настоящему решению. </w:t>
      </w:r>
    </w:p>
    <w:p w:rsidR="009F3C83" w:rsidRDefault="008322A0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proofErr w:type="gramStart"/>
      <w:r>
        <w:rPr>
          <w:spacing w:val="-6"/>
          <w:sz w:val="28"/>
          <w:szCs w:val="28"/>
        </w:rPr>
        <w:t>В случае изменения в 2024</w:t>
      </w:r>
      <w:r w:rsidR="009F3C83">
        <w:rPr>
          <w:spacing w:val="-6"/>
          <w:sz w:val="28"/>
          <w:szCs w:val="28"/>
        </w:rPr>
        <w:t xml:space="preserve"> году состава и (или) функций главных администраторов доходов бюджета </w:t>
      </w:r>
      <w:r w:rsidR="009F3C83">
        <w:rPr>
          <w:sz w:val="28"/>
          <w:szCs w:val="28"/>
        </w:rPr>
        <w:t xml:space="preserve">Грачёвского сельского поселения </w:t>
      </w:r>
      <w:r w:rsidR="009F3C83">
        <w:rPr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="009F3C83">
        <w:rPr>
          <w:sz w:val="28"/>
          <w:szCs w:val="28"/>
        </w:rPr>
        <w:t>Грачёвского сельского поселения</w:t>
      </w:r>
      <w:r w:rsidR="009F3C83">
        <w:rPr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="009F3C83">
        <w:rPr>
          <w:sz w:val="28"/>
          <w:szCs w:val="28"/>
        </w:rPr>
        <w:t>Грачёвского сельского поселения</w:t>
      </w:r>
      <w:r w:rsidR="009F3C83">
        <w:rPr>
          <w:spacing w:val="-6"/>
          <w:sz w:val="28"/>
          <w:szCs w:val="28"/>
        </w:rPr>
        <w:t xml:space="preserve"> Залегощенского района вправе вносить в ходе исполнения бюджета </w:t>
      </w:r>
      <w:r w:rsidR="009F3C83">
        <w:rPr>
          <w:sz w:val="28"/>
          <w:szCs w:val="28"/>
        </w:rPr>
        <w:t>Грачёвского</w:t>
      </w:r>
      <w:proofErr w:type="gramEnd"/>
      <w:r w:rsidR="009F3C83">
        <w:rPr>
          <w:sz w:val="28"/>
          <w:szCs w:val="28"/>
        </w:rPr>
        <w:t xml:space="preserve"> сельского поселения </w:t>
      </w:r>
      <w:r w:rsidR="009F3C83">
        <w:rPr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 w:rsidR="009F3C83">
        <w:rPr>
          <w:spacing w:val="-6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9F3C83">
        <w:rPr>
          <w:spacing w:val="-6"/>
          <w:sz w:val="28"/>
          <w:szCs w:val="28"/>
        </w:rPr>
        <w:t xml:space="preserve"> </w:t>
      </w:r>
      <w:r w:rsidR="009F3C83">
        <w:rPr>
          <w:sz w:val="28"/>
          <w:szCs w:val="28"/>
        </w:rPr>
        <w:t>Грачёвского сельского поселения</w:t>
      </w:r>
      <w:r w:rsidR="009F3C83">
        <w:rPr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9F3C83" w:rsidRDefault="009F3C83" w:rsidP="007B3A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3. Прогнозируемое поступление до</w:t>
      </w:r>
      <w:r w:rsidR="008322A0">
        <w:rPr>
          <w:b/>
          <w:sz w:val="28"/>
          <w:szCs w:val="28"/>
        </w:rPr>
        <w:t>ходов в бюджет поселения на 2024 год  и на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9F3C83" w:rsidRDefault="008322A0" w:rsidP="007B3A7C">
      <w:pPr>
        <w:pStyle w:val="a7"/>
        <w:numPr>
          <w:ilvl w:val="0"/>
          <w:numId w:val="1"/>
        </w:numPr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2024</w:t>
      </w:r>
      <w:r w:rsidR="009F3C83">
        <w:rPr>
          <w:spacing w:val="-6"/>
          <w:sz w:val="28"/>
          <w:szCs w:val="28"/>
        </w:rPr>
        <w:t xml:space="preserve"> год – согласно приложению  6 к настоящему решению;</w:t>
      </w:r>
    </w:p>
    <w:p w:rsidR="009F3C83" w:rsidRDefault="00AC5B74" w:rsidP="007B3A7C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 плановый </w:t>
      </w:r>
      <w:r w:rsidR="008322A0">
        <w:rPr>
          <w:spacing w:val="-6"/>
          <w:sz w:val="28"/>
          <w:szCs w:val="28"/>
        </w:rPr>
        <w:t>период 2025</w:t>
      </w:r>
      <w:r w:rsidR="006248B8">
        <w:rPr>
          <w:spacing w:val="-6"/>
          <w:sz w:val="28"/>
          <w:szCs w:val="28"/>
        </w:rPr>
        <w:t xml:space="preserve"> и</w:t>
      </w:r>
      <w:r w:rsidR="008322A0">
        <w:rPr>
          <w:spacing w:val="-6"/>
          <w:sz w:val="28"/>
          <w:szCs w:val="28"/>
        </w:rPr>
        <w:t xml:space="preserve"> 2026</w:t>
      </w:r>
      <w:r w:rsidR="009F3C83">
        <w:rPr>
          <w:spacing w:val="-6"/>
          <w:sz w:val="28"/>
          <w:szCs w:val="28"/>
        </w:rPr>
        <w:t xml:space="preserve"> годов - согласно приложению 7 к настоящему решению</w:t>
      </w:r>
      <w:r w:rsidR="009F3C83">
        <w:rPr>
          <w:sz w:val="28"/>
          <w:szCs w:val="28"/>
        </w:rPr>
        <w:t xml:space="preserve">. </w:t>
      </w:r>
    </w:p>
    <w:p w:rsidR="009F3C83" w:rsidRDefault="009F3C83" w:rsidP="007B3A7C">
      <w:pPr>
        <w:pStyle w:val="a7"/>
        <w:spacing w:after="0"/>
        <w:ind w:left="567"/>
        <w:jc w:val="both"/>
        <w:rPr>
          <w:sz w:val="28"/>
          <w:szCs w:val="28"/>
        </w:rPr>
      </w:pPr>
    </w:p>
    <w:p w:rsidR="009F3C83" w:rsidRDefault="009F3C83" w:rsidP="007B3A7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>Статья 4.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бюджета поселения </w:t>
      </w:r>
      <w:r w:rsidR="008322A0">
        <w:rPr>
          <w:b/>
          <w:sz w:val="28"/>
          <w:szCs w:val="28"/>
        </w:rPr>
        <w:t>на 2024 год  и на плановый период 2025 и 2026</w:t>
      </w:r>
      <w:r>
        <w:rPr>
          <w:b/>
          <w:sz w:val="28"/>
          <w:szCs w:val="28"/>
        </w:rPr>
        <w:t xml:space="preserve"> годов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</w:t>
      </w:r>
      <w:r w:rsidR="008322A0">
        <w:rPr>
          <w:bCs/>
          <w:sz w:val="28"/>
          <w:szCs w:val="28"/>
        </w:rPr>
        <w:t>ств на 2024 год - в сумме 1464,1</w:t>
      </w:r>
      <w:r>
        <w:rPr>
          <w:bCs/>
          <w:sz w:val="28"/>
          <w:szCs w:val="28"/>
        </w:rPr>
        <w:t xml:space="preserve"> тыс. рубл</w:t>
      </w:r>
      <w:r w:rsidR="008322A0">
        <w:rPr>
          <w:bCs/>
          <w:sz w:val="28"/>
          <w:szCs w:val="28"/>
        </w:rPr>
        <w:t>ей, на 2025 год - в сумме 1371,3</w:t>
      </w:r>
      <w:r>
        <w:rPr>
          <w:bCs/>
          <w:sz w:val="28"/>
          <w:szCs w:val="28"/>
        </w:rPr>
        <w:t>тыс. рубле</w:t>
      </w:r>
      <w:r w:rsidR="00AC5B74">
        <w:rPr>
          <w:bCs/>
          <w:sz w:val="28"/>
          <w:szCs w:val="28"/>
        </w:rPr>
        <w:t>й</w:t>
      </w:r>
      <w:r w:rsidR="008322A0">
        <w:rPr>
          <w:bCs/>
          <w:sz w:val="28"/>
          <w:szCs w:val="28"/>
        </w:rPr>
        <w:t xml:space="preserve"> и на 2026 год - в сумме 1293,9</w:t>
      </w:r>
      <w:r>
        <w:rPr>
          <w:bCs/>
          <w:sz w:val="28"/>
          <w:szCs w:val="28"/>
        </w:rPr>
        <w:t>тыс. рублей.</w:t>
      </w:r>
    </w:p>
    <w:p w:rsidR="009F3C83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9F3C83" w:rsidRDefault="008322A0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2024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8 к настоящему решению;</w:t>
      </w:r>
    </w:p>
    <w:p w:rsidR="009F3C83" w:rsidRDefault="008322A0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2025 и 2026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9 к настоящему решению.</w:t>
      </w:r>
    </w:p>
    <w:p w:rsidR="009F3C83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Залегощенского района и внепрограммным направлениям деятельности), группам и подгруппам 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поселения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F3C83" w:rsidRDefault="008322A0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2024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10 к настоящему решению;</w:t>
      </w:r>
    </w:p>
    <w:p w:rsidR="009F3C83" w:rsidRDefault="008322A0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2025 и 2026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11 к настоящему решению.</w:t>
      </w:r>
    </w:p>
    <w:p w:rsidR="009F3C83" w:rsidRDefault="009F3C83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sz w:val="28"/>
          <w:szCs w:val="28"/>
        </w:rPr>
        <w:t>:</w:t>
      </w:r>
    </w:p>
    <w:p w:rsidR="009F3C83" w:rsidRDefault="008322A0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="009F3C83">
        <w:rPr>
          <w:sz w:val="28"/>
          <w:szCs w:val="28"/>
        </w:rPr>
        <w:t xml:space="preserve"> год - согласно приложению 12 к настоящему решению;</w:t>
      </w:r>
    </w:p>
    <w:p w:rsidR="009F3C83" w:rsidRDefault="008322A0" w:rsidP="007B3A7C">
      <w:pPr>
        <w:pStyle w:val="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2) на плановый период 2025 и 2026</w:t>
      </w:r>
      <w:r w:rsidR="009F3C83">
        <w:rPr>
          <w:spacing w:val="-6"/>
          <w:sz w:val="28"/>
          <w:szCs w:val="28"/>
        </w:rPr>
        <w:t xml:space="preserve"> годов - согласно приложению 13 к настоящему решению. </w:t>
      </w:r>
    </w:p>
    <w:p w:rsidR="009F3C83" w:rsidRDefault="009F3C83" w:rsidP="007B3A7C">
      <w:pPr>
        <w:pStyle w:val="1"/>
        <w:keepNext w:val="0"/>
        <w:spacing w:before="120" w:after="0"/>
        <w:ind w:firstLine="567"/>
        <w:jc w:val="both"/>
        <w:rPr>
          <w:rFonts w:ascii="Times New Roman" w:hAnsi="Times New Roman" w:cs="Times New Roman"/>
          <w:bCs w:val="0"/>
          <w:spacing w:val="-6"/>
          <w:sz w:val="28"/>
          <w:szCs w:val="28"/>
        </w:rPr>
      </w:pP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>Статья 5. Особенности использования бюджетных ассигнований на обеспечение деятельности  муниципальных органов Грачёвского сельского поселения Залегощенского района</w:t>
      </w:r>
    </w:p>
    <w:p w:rsidR="009F3C83" w:rsidRDefault="009F3C83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>
        <w:rPr>
          <w:bCs/>
          <w:spacing w:val="-6"/>
          <w:sz w:val="28"/>
          <w:szCs w:val="28"/>
        </w:rPr>
        <w:t xml:space="preserve">Грачёвского сельского поселения </w:t>
      </w:r>
      <w:r>
        <w:rPr>
          <w:sz w:val="28"/>
          <w:szCs w:val="28"/>
        </w:rPr>
        <w:t>Залегощенского района не вправе принимать решения, п</w:t>
      </w:r>
      <w:r w:rsidR="008322A0">
        <w:rPr>
          <w:sz w:val="28"/>
          <w:szCs w:val="28"/>
        </w:rPr>
        <w:t>риводящие к увеличению в 2024</w:t>
      </w:r>
      <w:r>
        <w:rPr>
          <w:sz w:val="28"/>
          <w:szCs w:val="28"/>
        </w:rPr>
        <w:t xml:space="preserve"> году  численности муниципальных  служащих.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</w:t>
      </w:r>
      <w:r>
        <w:rPr>
          <w:bCs/>
          <w:sz w:val="28"/>
          <w:szCs w:val="28"/>
        </w:rPr>
        <w:t xml:space="preserve">аключение и оплата  администрацией </w:t>
      </w:r>
      <w:r>
        <w:rPr>
          <w:bCs/>
          <w:spacing w:val="-6"/>
          <w:sz w:val="28"/>
          <w:szCs w:val="28"/>
        </w:rPr>
        <w:t xml:space="preserve">Грачёвского сельского поселения </w:t>
      </w:r>
      <w:r>
        <w:rPr>
          <w:bCs/>
          <w:sz w:val="28"/>
          <w:szCs w:val="28"/>
        </w:rPr>
        <w:t>Залегощенского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>
        <w:rPr>
          <w:bCs/>
          <w:sz w:val="28"/>
          <w:szCs w:val="28"/>
        </w:rPr>
        <w:t>бюджета поселения</w:t>
      </w:r>
      <w:r>
        <w:rPr>
          <w:bCs/>
          <w:spacing w:val="-6"/>
          <w:sz w:val="28"/>
          <w:szCs w:val="28"/>
        </w:rPr>
        <w:t>, обязательства, принятые  администрацией Грачёвского сельского поселения</w:t>
      </w:r>
      <w:r>
        <w:rPr>
          <w:bCs/>
          <w:sz w:val="28"/>
          <w:szCs w:val="28"/>
        </w:rPr>
        <w:t xml:space="preserve"> Залегощенского района </w:t>
      </w:r>
      <w:r>
        <w:rPr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Грачёвского сельского поселения Залегощенского района, - по остальным договорам (контрактам).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Установленные нормативными правовыми актами Российской Федерации, Орловской области, Администрации Грачёвского сельского поселения Залегощенского района нормативы бюджетных расходов по соответствующим мероприятиям и видам деятельности  Администрации Грачёвского сельского поселения применяются в пределах бюджетных ассигнований, установленных настоящим решением.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6. Особенности исп</w:t>
      </w:r>
      <w:r w:rsidR="008322A0">
        <w:rPr>
          <w:rFonts w:ascii="Times New Roman" w:hAnsi="Times New Roman" w:cs="Times New Roman"/>
          <w:bCs w:val="0"/>
          <w:sz w:val="28"/>
          <w:szCs w:val="28"/>
        </w:rPr>
        <w:t>олнения бюджета поселения в 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году и в </w:t>
      </w:r>
      <w:r w:rsidR="008322A0">
        <w:rPr>
          <w:rFonts w:ascii="Times New Roman" w:hAnsi="Times New Roman" w:cs="Times New Roman"/>
          <w:bCs w:val="0"/>
          <w:sz w:val="28"/>
          <w:szCs w:val="28"/>
        </w:rPr>
        <w:t>плановом периоде 2025 и 2026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годов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1. Установить следующ</w:t>
      </w:r>
      <w:r w:rsidR="008322A0">
        <w:rPr>
          <w:sz w:val="28"/>
          <w:szCs w:val="28"/>
        </w:rPr>
        <w:t>ие основания для внесения в 2024</w:t>
      </w:r>
      <w:r>
        <w:rPr>
          <w:sz w:val="28"/>
          <w:szCs w:val="28"/>
        </w:rPr>
        <w:t xml:space="preserve"> году изменений в показатели сводной бюджетной росписи бюджета Грачёвского сельского поселения, связанные с особенностями исполнения бюджета Грачёвского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Грачёвского сельского поселения Залегощенского района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Грачёвского сельского поселения;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Грачёвского сельского поселения, в соответствии с фактическим поступлением средств;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9F3C83" w:rsidRDefault="008322A0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 2024</w:t>
      </w:r>
      <w:r w:rsidR="009F3C83">
        <w:rPr>
          <w:sz w:val="28"/>
          <w:szCs w:val="28"/>
        </w:rPr>
        <w:t xml:space="preserve"> году в сводную бюджетную роспись бюджета Грачёвского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 w:rsidR="009F3C83">
        <w:rPr>
          <w:sz w:val="28"/>
          <w:szCs w:val="28"/>
        </w:rPr>
        <w:t xml:space="preserve"> </w:t>
      </w:r>
      <w:proofErr w:type="gramStart"/>
      <w:r w:rsidR="009F3C83">
        <w:rPr>
          <w:sz w:val="28"/>
          <w:szCs w:val="28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Установить, что при заключении соглашений с органами государственной исполнительной власти объем софинансирования  за счет средств бюджет Грачёвского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не может превышать установленный Правительством Российской Федерации  и/или отраслевыми министерствами Российской Федерации  уровень софинансирования расходных обязательств.</w:t>
      </w: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Установить, что неиспользованн</w:t>
      </w:r>
      <w:r w:rsidR="006248B8">
        <w:rPr>
          <w:bCs/>
          <w:sz w:val="28"/>
          <w:szCs w:val="28"/>
        </w:rPr>
        <w:t>ые по состоянию на 1 января 202</w:t>
      </w:r>
      <w:r w:rsidR="008322A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остатки межбюджетных трансфертов, представленных из районного бюджета бюджету</w:t>
      </w:r>
      <w:r>
        <w:rPr>
          <w:sz w:val="28"/>
          <w:szCs w:val="28"/>
        </w:rPr>
        <w:t xml:space="preserve"> Грачёвского сельского поселения </w:t>
      </w:r>
      <w:r>
        <w:rPr>
          <w:bCs/>
          <w:sz w:val="28"/>
          <w:szCs w:val="28"/>
        </w:rPr>
        <w:t>Залегощенского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Залегощенского района.</w:t>
      </w: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7. Предоставление муниципальных  гарантий </w:t>
      </w:r>
      <w:r>
        <w:rPr>
          <w:rFonts w:ascii="Times New Roman" w:hAnsi="Times New Roman" w:cs="Times New Roman"/>
          <w:sz w:val="28"/>
          <w:szCs w:val="28"/>
        </w:rPr>
        <w:t>Грачёвского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валюте Российской Федерации</w:t>
      </w:r>
    </w:p>
    <w:p w:rsidR="009F3C83" w:rsidRDefault="009F3C83" w:rsidP="007B3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гарантий Грачёвского сельского поселения:</w:t>
      </w:r>
    </w:p>
    <w:p w:rsidR="009F3C83" w:rsidRDefault="008322A0" w:rsidP="007B3A7C">
      <w:pPr>
        <w:pStyle w:val="a5"/>
        <w:tabs>
          <w:tab w:val="left" w:pos="9639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1) на 2024</w:t>
      </w:r>
      <w:r w:rsidR="009F3C83">
        <w:rPr>
          <w:sz w:val="28"/>
          <w:szCs w:val="28"/>
        </w:rPr>
        <w:t xml:space="preserve"> год - согласно приложению 14 к настоящему решению;</w:t>
      </w:r>
    </w:p>
    <w:p w:rsidR="009F3C83" w:rsidRDefault="008322A0" w:rsidP="007B3A7C">
      <w:pPr>
        <w:numPr>
          <w:ilvl w:val="0"/>
          <w:numId w:val="2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плановый период 2025 и 2026</w:t>
      </w:r>
      <w:r w:rsidR="009F3C83">
        <w:rPr>
          <w:spacing w:val="-6"/>
          <w:sz w:val="28"/>
          <w:szCs w:val="28"/>
        </w:rPr>
        <w:t xml:space="preserve"> годов - согласно приложению 15  к настоящему решению. </w:t>
      </w:r>
    </w:p>
    <w:p w:rsidR="009F3C83" w:rsidRDefault="009F3C83" w:rsidP="007B3A7C">
      <w:pPr>
        <w:ind w:left="567"/>
        <w:jc w:val="both"/>
        <w:rPr>
          <w:spacing w:val="-6"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8. Муниципальные  внутренние заимствования </w:t>
      </w:r>
      <w:r>
        <w:rPr>
          <w:rFonts w:ascii="Times New Roman" w:hAnsi="Times New Roman" w:cs="Times New Roman"/>
          <w:sz w:val="28"/>
          <w:szCs w:val="28"/>
        </w:rPr>
        <w:t>Грачёвского сельского поселения</w:t>
      </w:r>
    </w:p>
    <w:p w:rsidR="009F3C83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1. Утвердить программу муниципальных  внутренних заимствований </w:t>
      </w:r>
      <w:r>
        <w:rPr>
          <w:rFonts w:ascii="Times New Roman" w:hAnsi="Times New Roman"/>
          <w:sz w:val="28"/>
          <w:szCs w:val="28"/>
        </w:rPr>
        <w:t>Грачёвского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9F3C83" w:rsidRDefault="008322A0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2024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16 к настоящему решению;</w:t>
      </w:r>
    </w:p>
    <w:p w:rsidR="009F3C83" w:rsidRDefault="006400DE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</w:t>
      </w:r>
      <w:r w:rsidR="008322A0">
        <w:rPr>
          <w:rFonts w:ascii="Times New Roman" w:hAnsi="Times New Roman"/>
          <w:spacing w:val="-6"/>
          <w:sz w:val="28"/>
          <w:szCs w:val="28"/>
        </w:rPr>
        <w:t xml:space="preserve"> 2025 и 2026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17 к настоящему  решению.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Разрешить Администрации Грачёвского сельского поселения Залегощенского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9.</w:t>
      </w:r>
      <w:r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Об особенности действия отдельных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нормативных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Грачёвского сельского поселения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в связи с принятием настоящего решения</w:t>
      </w:r>
    </w:p>
    <w:p w:rsidR="009F3C83" w:rsidRDefault="009F3C83" w:rsidP="007B3A7C">
      <w:pPr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>
        <w:rPr>
          <w:sz w:val="28"/>
          <w:szCs w:val="28"/>
        </w:rPr>
        <w:t xml:space="preserve">Грачёвского сельского поселения </w:t>
      </w:r>
      <w:r>
        <w:rPr>
          <w:spacing w:val="-10"/>
          <w:sz w:val="28"/>
          <w:szCs w:val="28"/>
        </w:rPr>
        <w:t>в 20</w:t>
      </w:r>
      <w:r w:rsidR="00E40570">
        <w:rPr>
          <w:spacing w:val="-10"/>
          <w:sz w:val="28"/>
          <w:szCs w:val="28"/>
        </w:rPr>
        <w:t>24</w:t>
      </w:r>
      <w:r>
        <w:rPr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>
        <w:rPr>
          <w:spacing w:val="-10"/>
          <w:sz w:val="28"/>
          <w:szCs w:val="28"/>
        </w:rPr>
        <w:t xml:space="preserve"> источников дополнительных поступлений в бюджет </w:t>
      </w:r>
      <w:r>
        <w:rPr>
          <w:sz w:val="28"/>
          <w:szCs w:val="28"/>
        </w:rPr>
        <w:t xml:space="preserve">Грачёвского сельского поселения </w:t>
      </w:r>
      <w:r>
        <w:rPr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>
        <w:rPr>
          <w:sz w:val="28"/>
          <w:szCs w:val="28"/>
        </w:rPr>
        <w:t xml:space="preserve">Грачёвского сельского поселения </w:t>
      </w:r>
      <w:r w:rsidR="006400DE">
        <w:rPr>
          <w:spacing w:val="-10"/>
          <w:sz w:val="28"/>
          <w:szCs w:val="28"/>
        </w:rPr>
        <w:t>на 20</w:t>
      </w:r>
      <w:r w:rsidR="00E40570">
        <w:rPr>
          <w:spacing w:val="-10"/>
          <w:sz w:val="28"/>
          <w:szCs w:val="28"/>
        </w:rPr>
        <w:t>24</w:t>
      </w:r>
      <w:r w:rsidR="00855AC4">
        <w:rPr>
          <w:spacing w:val="-10"/>
          <w:sz w:val="28"/>
          <w:szCs w:val="28"/>
        </w:rPr>
        <w:t xml:space="preserve"> г</w:t>
      </w:r>
      <w:r w:rsidR="00E40570">
        <w:rPr>
          <w:spacing w:val="-10"/>
          <w:sz w:val="28"/>
          <w:szCs w:val="28"/>
        </w:rPr>
        <w:t>од и на плановый период 2025 и 2026</w:t>
      </w:r>
      <w:r>
        <w:rPr>
          <w:spacing w:val="-10"/>
          <w:sz w:val="28"/>
          <w:szCs w:val="28"/>
        </w:rPr>
        <w:t xml:space="preserve"> годов. </w:t>
      </w:r>
    </w:p>
    <w:p w:rsidR="009F3C83" w:rsidRDefault="009F3C83" w:rsidP="007B3A7C">
      <w:pPr>
        <w:ind w:firstLine="567"/>
        <w:jc w:val="both"/>
        <w:rPr>
          <w:spacing w:val="-10"/>
          <w:sz w:val="28"/>
          <w:szCs w:val="28"/>
        </w:rPr>
      </w:pPr>
    </w:p>
    <w:p w:rsidR="009F3C83" w:rsidRDefault="009F3C83" w:rsidP="007B3A7C">
      <w:pPr>
        <w:pStyle w:val="1TimesNewRoman"/>
        <w:outlineLvl w:val="9"/>
        <w:rPr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>
        <w:rPr>
          <w:sz w:val="28"/>
          <w:szCs w:val="28"/>
        </w:rPr>
        <w:t>Грачёвского сельского поселения</w:t>
      </w:r>
      <w:r>
        <w:rPr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9F3C83" w:rsidRDefault="009F3C83" w:rsidP="007B3A7C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sz w:val="28"/>
          <w:szCs w:val="28"/>
        </w:rPr>
        <w:t xml:space="preserve">Установить размер </w:t>
      </w:r>
      <w:r>
        <w:rPr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>
        <w:rPr>
          <w:b w:val="0"/>
          <w:sz w:val="28"/>
          <w:szCs w:val="28"/>
        </w:rPr>
        <w:t>Грачёвского сельского поселения</w:t>
      </w:r>
      <w:r>
        <w:rPr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9F3C83" w:rsidRDefault="00E40570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2024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руб.;</w:t>
      </w:r>
    </w:p>
    <w:p w:rsidR="009F3C83" w:rsidRDefault="00E40570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2025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руб.;</w:t>
      </w:r>
    </w:p>
    <w:p w:rsidR="009F3C83" w:rsidRDefault="00E40570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2026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</w:t>
      </w:r>
    </w:p>
    <w:p w:rsidR="009F3C83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F3C83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>Ст</w:t>
      </w:r>
      <w:r w:rsidR="001C7A59">
        <w:rPr>
          <w:bCs/>
          <w:spacing w:val="-10"/>
          <w:kern w:val="0"/>
          <w:sz w:val="28"/>
          <w:szCs w:val="28"/>
        </w:rPr>
        <w:t xml:space="preserve">атья 11. О признании </w:t>
      </w:r>
      <w:proofErr w:type="gramStart"/>
      <w:r w:rsidR="001C7A59">
        <w:rPr>
          <w:bCs/>
          <w:spacing w:val="-10"/>
          <w:kern w:val="0"/>
          <w:sz w:val="28"/>
          <w:szCs w:val="28"/>
        </w:rPr>
        <w:t>утратившими</w:t>
      </w:r>
      <w:proofErr w:type="gramEnd"/>
      <w:r>
        <w:rPr>
          <w:bCs/>
          <w:spacing w:val="-10"/>
          <w:kern w:val="0"/>
          <w:sz w:val="28"/>
          <w:szCs w:val="28"/>
        </w:rPr>
        <w:t xml:space="preserve"> силу приложений решения Грачёвского сельского Совета народ</w:t>
      </w:r>
      <w:r w:rsidR="005B2B07">
        <w:rPr>
          <w:bCs/>
          <w:spacing w:val="-10"/>
          <w:kern w:val="0"/>
          <w:sz w:val="28"/>
          <w:szCs w:val="28"/>
        </w:rPr>
        <w:t>ных депутатов от 27 декабря 2022 года № 40</w:t>
      </w:r>
      <w:r>
        <w:rPr>
          <w:bCs/>
          <w:spacing w:val="-10"/>
          <w:kern w:val="0"/>
          <w:sz w:val="28"/>
          <w:szCs w:val="28"/>
        </w:rPr>
        <w:t xml:space="preserve"> «О бюджете Грачёвского сельского поселения Залегощенского </w:t>
      </w:r>
      <w:r w:rsidR="005B2B07">
        <w:rPr>
          <w:bCs/>
          <w:spacing w:val="-10"/>
          <w:kern w:val="0"/>
          <w:sz w:val="28"/>
          <w:szCs w:val="28"/>
        </w:rPr>
        <w:t>района Орловской области на 2023 год и на плановый период 2024 и 2025</w:t>
      </w:r>
      <w:r>
        <w:rPr>
          <w:bCs/>
          <w:spacing w:val="-10"/>
          <w:kern w:val="0"/>
          <w:sz w:val="28"/>
          <w:szCs w:val="28"/>
        </w:rPr>
        <w:t xml:space="preserve"> годов»</w:t>
      </w:r>
    </w:p>
    <w:p w:rsidR="009F3C83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Признать утратившими силу приложения № 7, 9, 11, 13, 15, 17 решения Грачёвского сельского Совета народ</w:t>
      </w:r>
      <w:r w:rsidR="005B2B07">
        <w:rPr>
          <w:b w:val="0"/>
          <w:bCs/>
          <w:spacing w:val="-10"/>
          <w:kern w:val="0"/>
          <w:sz w:val="28"/>
          <w:szCs w:val="28"/>
        </w:rPr>
        <w:t>ных депутатов от 27 декабря 2022</w:t>
      </w:r>
      <w:r w:rsidR="006400DE">
        <w:rPr>
          <w:b w:val="0"/>
          <w:bCs/>
          <w:spacing w:val="-10"/>
          <w:kern w:val="0"/>
          <w:sz w:val="28"/>
          <w:szCs w:val="28"/>
        </w:rPr>
        <w:t xml:space="preserve"> </w:t>
      </w:r>
      <w:r w:rsidR="005B2B07">
        <w:rPr>
          <w:b w:val="0"/>
          <w:bCs/>
          <w:spacing w:val="-10"/>
          <w:kern w:val="0"/>
          <w:sz w:val="28"/>
          <w:szCs w:val="28"/>
        </w:rPr>
        <w:t>года № 40</w:t>
      </w:r>
      <w:r>
        <w:rPr>
          <w:b w:val="0"/>
          <w:bCs/>
          <w:spacing w:val="-10"/>
          <w:kern w:val="0"/>
          <w:sz w:val="28"/>
          <w:szCs w:val="28"/>
        </w:rPr>
        <w:t xml:space="preserve"> «О бюджете Грачёвского сельского поселения Залегощенского </w:t>
      </w:r>
      <w:r w:rsidR="005B2B07">
        <w:rPr>
          <w:b w:val="0"/>
          <w:bCs/>
          <w:spacing w:val="-10"/>
          <w:kern w:val="0"/>
          <w:sz w:val="28"/>
          <w:szCs w:val="28"/>
        </w:rPr>
        <w:t>района Орловской области на 2023 год и на плановый период 2024 и 2025</w:t>
      </w:r>
      <w:r>
        <w:rPr>
          <w:b w:val="0"/>
          <w:bCs/>
          <w:spacing w:val="-10"/>
          <w:kern w:val="0"/>
          <w:sz w:val="28"/>
          <w:szCs w:val="28"/>
        </w:rPr>
        <w:t xml:space="preserve"> годов».</w:t>
      </w:r>
    </w:p>
    <w:p w:rsidR="009F3C83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F3C83" w:rsidRDefault="009F3C83" w:rsidP="007B3A7C">
      <w:pPr>
        <w:pStyle w:val="1TimesNewRoman"/>
        <w:spacing w:line="360" w:lineRule="auto"/>
        <w:rPr>
          <w:spacing w:val="-10"/>
          <w:kern w:val="0"/>
          <w:sz w:val="28"/>
          <w:szCs w:val="28"/>
        </w:rPr>
      </w:pPr>
      <w:r>
        <w:rPr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9F3C83" w:rsidRDefault="009F3C83" w:rsidP="007B3A7C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</w:t>
      </w:r>
      <w:r w:rsidR="00AF02CC">
        <w:rPr>
          <w:sz w:val="28"/>
          <w:szCs w:val="28"/>
        </w:rPr>
        <w:t xml:space="preserve"> вступает в силу с 1 января 2024</w:t>
      </w:r>
      <w:r>
        <w:rPr>
          <w:sz w:val="28"/>
          <w:szCs w:val="28"/>
        </w:rPr>
        <w:t xml:space="preserve"> года.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Грачёвского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народных депутатов                              </w:t>
      </w:r>
      <w:r w:rsidR="006400DE">
        <w:rPr>
          <w:bCs/>
          <w:sz w:val="28"/>
          <w:szCs w:val="28"/>
        </w:rPr>
        <w:t xml:space="preserve">                   Ю.А.Топилина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83" w:rsidRDefault="009F3C83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p w:rsidR="004B404D" w:rsidRDefault="004B404D"/>
    <w:tbl>
      <w:tblPr>
        <w:tblW w:w="10013" w:type="dxa"/>
        <w:tblInd w:w="-459" w:type="dxa"/>
        <w:tblLook w:val="04A0"/>
      </w:tblPr>
      <w:tblGrid>
        <w:gridCol w:w="2340"/>
        <w:gridCol w:w="5173"/>
        <w:gridCol w:w="1240"/>
        <w:gridCol w:w="1260"/>
      </w:tblGrid>
      <w:tr w:rsidR="004B404D" w:rsidRPr="004B404D" w:rsidTr="004B404D">
        <w:trPr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Приложение 2</w:t>
            </w:r>
          </w:p>
        </w:tc>
      </w:tr>
      <w:tr w:rsidR="004B404D" w:rsidRPr="004B404D" w:rsidTr="004B404D">
        <w:trPr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8"/>
                <w:szCs w:val="18"/>
              </w:rPr>
            </w:pPr>
            <w:r w:rsidRPr="004B404D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4B404D">
              <w:rPr>
                <w:sz w:val="18"/>
                <w:szCs w:val="18"/>
              </w:rPr>
              <w:t>Грачевского</w:t>
            </w:r>
            <w:proofErr w:type="spellEnd"/>
            <w:r w:rsidRPr="004B404D">
              <w:rPr>
                <w:sz w:val="18"/>
                <w:szCs w:val="18"/>
              </w:rPr>
              <w:t xml:space="preserve"> Совета народных депутатов от ___ 2023 года № __ "О бюджете  </w:t>
            </w:r>
            <w:proofErr w:type="spellStart"/>
            <w:r w:rsidRPr="004B404D">
              <w:rPr>
                <w:sz w:val="18"/>
                <w:szCs w:val="18"/>
              </w:rPr>
              <w:t>Грачевского</w:t>
            </w:r>
            <w:proofErr w:type="spellEnd"/>
            <w:r w:rsidRPr="004B404D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4B404D">
              <w:rPr>
                <w:sz w:val="18"/>
                <w:szCs w:val="18"/>
              </w:rPr>
              <w:t>поселенияЗалегощенского</w:t>
            </w:r>
            <w:proofErr w:type="spellEnd"/>
            <w:r w:rsidRPr="004B404D">
              <w:rPr>
                <w:sz w:val="18"/>
                <w:szCs w:val="18"/>
              </w:rPr>
              <w:t xml:space="preserve"> района Орловской области на 2024год и на плановый период 2025-2026годов"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8"/>
                <w:szCs w:val="18"/>
              </w:rPr>
            </w:pPr>
          </w:p>
        </w:tc>
      </w:tr>
      <w:tr w:rsidR="004B404D" w:rsidRPr="004B404D" w:rsidTr="004B404D">
        <w:trPr>
          <w:trHeight w:val="795"/>
        </w:trPr>
        <w:tc>
          <w:tcPr>
            <w:tcW w:w="10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B404D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районного бюджета                                                                                  на плановый период 2025 и 2026годов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</w:rPr>
            </w:pP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2025од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2026 год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01 03 00 0010 0000 710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10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 xml:space="preserve">01 03 00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04D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B404D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 xml:space="preserve">01 05 00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-1371,3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-1293,9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 xml:space="preserve">01 05 02 00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-1371,3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-1293,9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-1371,3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-1293,9</w:t>
            </w:r>
          </w:p>
        </w:tc>
      </w:tr>
      <w:tr w:rsidR="004B404D" w:rsidRPr="004B404D" w:rsidTr="004B404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-1371,3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-1293,9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 xml:space="preserve">01 05 00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1293,9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 xml:space="preserve">01 05 02 00 </w:t>
            </w:r>
            <w:proofErr w:type="spellStart"/>
            <w:r w:rsidRPr="004B404D">
              <w:rPr>
                <w:sz w:val="20"/>
                <w:szCs w:val="20"/>
              </w:rPr>
              <w:t>00</w:t>
            </w:r>
            <w:proofErr w:type="spellEnd"/>
            <w:r w:rsidRPr="004B40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1293,9</w:t>
            </w:r>
          </w:p>
        </w:tc>
      </w:tr>
      <w:tr w:rsidR="004B404D" w:rsidRPr="004B404D" w:rsidTr="004B404D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1293,9</w:t>
            </w:r>
          </w:p>
        </w:tc>
      </w:tr>
      <w:tr w:rsidR="004B404D" w:rsidRPr="004B404D" w:rsidTr="004B404D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both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1371,3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1293,9</w:t>
            </w:r>
          </w:p>
        </w:tc>
      </w:tr>
    </w:tbl>
    <w:p w:rsidR="004B404D" w:rsidRDefault="004B404D"/>
    <w:p w:rsidR="004B404D" w:rsidRDefault="004B404D"/>
    <w:tbl>
      <w:tblPr>
        <w:tblW w:w="9690" w:type="dxa"/>
        <w:tblInd w:w="-459" w:type="dxa"/>
        <w:tblLook w:val="04A0"/>
      </w:tblPr>
      <w:tblGrid>
        <w:gridCol w:w="2062"/>
        <w:gridCol w:w="5451"/>
        <w:gridCol w:w="1217"/>
        <w:gridCol w:w="960"/>
      </w:tblGrid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D30"/>
            <w:bookmarkEnd w:id="0"/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75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4B404D">
              <w:rPr>
                <w:rFonts w:ascii="Arial CYR" w:hAnsi="Arial CYR" w:cs="Arial CYR"/>
                <w:sz w:val="16"/>
                <w:szCs w:val="16"/>
              </w:rPr>
              <w:t>Грачевского_Совета</w:t>
            </w:r>
            <w:proofErr w:type="spell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народных депутатов от11.12 2023 года № 61"О бюджете   </w:t>
            </w:r>
            <w:proofErr w:type="spellStart"/>
            <w:r w:rsidRPr="004B40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сельского поселения </w:t>
            </w:r>
            <w:proofErr w:type="spellStart"/>
            <w:r w:rsidRPr="004B404D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2024 год и на плановый период 2025 и 2026 годов"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B404D" w:rsidRPr="004B404D" w:rsidTr="004B404D">
        <w:trPr>
          <w:trHeight w:val="120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Прогнозируемое поступление доходов в   бюджет поселения на плановый период 2025 и 2026 годов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57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lastRenderedPageBreak/>
              <w:t>Код БК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2026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673,5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679,5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40,5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1 05 00000 00 0000 000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591,0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593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4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4B404D" w:rsidRPr="004B404D" w:rsidTr="004B404D">
        <w:trPr>
          <w:trHeight w:val="4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4B404D" w:rsidRPr="004B404D" w:rsidTr="004B404D">
        <w:trPr>
          <w:trHeight w:val="46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614,1</w:t>
            </w:r>
          </w:p>
        </w:tc>
      </w:tr>
      <w:tr w:rsidR="004B404D" w:rsidRPr="004B404D" w:rsidTr="004B404D">
        <w:trPr>
          <w:trHeight w:val="5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614,1</w:t>
            </w:r>
          </w:p>
        </w:tc>
      </w:tr>
      <w:tr w:rsidR="004B404D" w:rsidRPr="004B404D" w:rsidTr="004B404D">
        <w:trPr>
          <w:trHeight w:val="52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614,1</w:t>
            </w:r>
          </w:p>
        </w:tc>
      </w:tr>
      <w:tr w:rsidR="004B404D" w:rsidRPr="004B404D" w:rsidTr="004B404D">
        <w:trPr>
          <w:trHeight w:val="57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259,1</w:t>
            </w:r>
          </w:p>
        </w:tc>
      </w:tr>
      <w:tr w:rsidR="004B404D" w:rsidRPr="004B404D" w:rsidTr="004B404D">
        <w:trPr>
          <w:trHeight w:val="5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355,0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</w:tr>
      <w:tr w:rsidR="004B404D" w:rsidRPr="004B404D" w:rsidTr="004B404D">
        <w:trPr>
          <w:trHeight w:val="54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4B404D" w:rsidRPr="004B404D" w:rsidTr="004B404D">
        <w:trPr>
          <w:trHeight w:val="64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sz w:val="18"/>
                <w:szCs w:val="18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4B404D" w:rsidRPr="004B404D" w:rsidTr="004B404D">
        <w:trPr>
          <w:trHeight w:val="73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rFonts w:ascii="Arial" w:hAnsi="Arial" w:cs="Arial"/>
                <w:sz w:val="18"/>
                <w:szCs w:val="18"/>
              </w:rPr>
            </w:pPr>
            <w:r w:rsidRPr="004B404D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404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33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1371,3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B404D">
              <w:rPr>
                <w:rFonts w:ascii="Arial CYR" w:hAnsi="Arial CYR" w:cs="Arial CYR"/>
                <w:b/>
                <w:bCs/>
                <w:sz w:val="18"/>
                <w:szCs w:val="18"/>
              </w:rPr>
              <w:t>1293,6</w:t>
            </w:r>
          </w:p>
        </w:tc>
      </w:tr>
    </w:tbl>
    <w:p w:rsidR="004B404D" w:rsidRDefault="004B404D"/>
    <w:p w:rsidR="004B404D" w:rsidRDefault="004B404D"/>
    <w:tbl>
      <w:tblPr>
        <w:tblW w:w="9872" w:type="dxa"/>
        <w:tblInd w:w="-459" w:type="dxa"/>
        <w:tblLook w:val="04A0"/>
      </w:tblPr>
      <w:tblGrid>
        <w:gridCol w:w="5812"/>
        <w:gridCol w:w="740"/>
        <w:gridCol w:w="860"/>
        <w:gridCol w:w="1300"/>
        <w:gridCol w:w="1160"/>
      </w:tblGrid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</w:tr>
      <w:tr w:rsidR="004B404D" w:rsidRPr="004B404D" w:rsidTr="004B404D">
        <w:trPr>
          <w:trHeight w:val="135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к Решению </w:t>
            </w:r>
            <w:proofErr w:type="spellStart"/>
            <w:r w:rsidRPr="004B40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</w:t>
            </w:r>
            <w:proofErr w:type="gramStart"/>
            <w:r w:rsidRPr="004B404D">
              <w:rPr>
                <w:rFonts w:ascii="Arial CYR" w:hAnsi="Arial CYR" w:cs="Arial CYR"/>
                <w:sz w:val="16"/>
                <w:szCs w:val="16"/>
              </w:rPr>
              <w:t>от</w:t>
            </w:r>
            <w:proofErr w:type="gram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___ №__"</w:t>
            </w:r>
            <w:proofErr w:type="gramStart"/>
            <w:r w:rsidRPr="004B404D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gram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бюджете </w:t>
            </w:r>
            <w:proofErr w:type="spellStart"/>
            <w:r w:rsidRPr="004B404D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4B404D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4B404D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2024 и плановый период 2025-2026 годов</w:t>
            </w:r>
          </w:p>
        </w:tc>
      </w:tr>
      <w:tr w:rsidR="004B404D" w:rsidRPr="004B404D" w:rsidTr="004B404D">
        <w:trPr>
          <w:trHeight w:val="264"/>
        </w:trPr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960"/>
        </w:trPr>
        <w:tc>
          <w:tcPr>
            <w:tcW w:w="9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B404D">
              <w:rPr>
                <w:rFonts w:ascii="Arial CYR" w:hAnsi="Arial CYR" w:cs="Arial CYR"/>
                <w:b/>
                <w:bCs/>
              </w:rPr>
              <w:t>Распределение бюджетных ассигнований на плановый период 2025 и 2026 годов по разделам и подразделам классификации расходов бюджета</w:t>
            </w:r>
          </w:p>
        </w:tc>
      </w:tr>
      <w:tr w:rsidR="004B404D" w:rsidRPr="004B404D" w:rsidTr="004B404D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2026 год</w:t>
            </w:r>
          </w:p>
        </w:tc>
      </w:tr>
      <w:tr w:rsidR="004B404D" w:rsidRPr="004B404D" w:rsidTr="004B404D">
        <w:trPr>
          <w:trHeight w:val="115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826,1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735,5</w:t>
            </w:r>
          </w:p>
        </w:tc>
      </w:tr>
      <w:tr w:rsidR="004B404D" w:rsidRPr="004B404D" w:rsidTr="004B40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</w:tr>
      <w:tr w:rsidR="004B404D" w:rsidRPr="004B404D" w:rsidTr="004B404D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4B404D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4B404D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4B404D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4B404D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500,1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419,5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808,0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80,8</w:t>
            </w:r>
          </w:p>
        </w:tc>
      </w:tr>
      <w:tr w:rsidR="004B404D" w:rsidRPr="004B404D" w:rsidTr="004B40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130,0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4B404D" w:rsidRPr="004B404D" w:rsidTr="004B404D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311,4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311,4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2,5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04D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4B404D" w:rsidRPr="004B404D" w:rsidTr="004B404D">
        <w:trPr>
          <w:trHeight w:val="5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1371,1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>1293,9</w:t>
            </w:r>
          </w:p>
        </w:tc>
      </w:tr>
    </w:tbl>
    <w:p w:rsidR="004B404D" w:rsidRDefault="004B404D"/>
    <w:p w:rsidR="004B404D" w:rsidRDefault="004B404D"/>
    <w:tbl>
      <w:tblPr>
        <w:tblW w:w="9865" w:type="dxa"/>
        <w:tblInd w:w="-459" w:type="dxa"/>
        <w:tblLook w:val="04A0"/>
      </w:tblPr>
      <w:tblGrid>
        <w:gridCol w:w="5812"/>
        <w:gridCol w:w="640"/>
        <w:gridCol w:w="600"/>
        <w:gridCol w:w="1073"/>
        <w:gridCol w:w="460"/>
        <w:gridCol w:w="1280"/>
      </w:tblGrid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18"/>
                <w:szCs w:val="18"/>
              </w:rPr>
            </w:pPr>
            <w:r w:rsidRPr="004B404D">
              <w:rPr>
                <w:sz w:val="18"/>
                <w:szCs w:val="18"/>
              </w:rPr>
              <w:t>Приложение 10</w:t>
            </w:r>
          </w:p>
        </w:tc>
      </w:tr>
      <w:tr w:rsidR="004B404D" w:rsidRPr="004B404D" w:rsidTr="004B404D">
        <w:trPr>
          <w:trHeight w:val="13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16"/>
                <w:szCs w:val="16"/>
              </w:rPr>
            </w:pPr>
            <w:r w:rsidRPr="004B404D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4B404D">
              <w:rPr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sz w:val="16"/>
                <w:szCs w:val="16"/>
              </w:rPr>
              <w:t xml:space="preserve"> Совета народных депутатов от  11.12.2023№ 61"О бюджете </w:t>
            </w:r>
            <w:proofErr w:type="spellStart"/>
            <w:r w:rsidRPr="004B404D">
              <w:rPr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B404D">
              <w:rPr>
                <w:sz w:val="16"/>
                <w:szCs w:val="16"/>
              </w:rPr>
              <w:t>Залегощенского</w:t>
            </w:r>
            <w:proofErr w:type="spellEnd"/>
            <w:r w:rsidRPr="004B404D">
              <w:rPr>
                <w:sz w:val="16"/>
                <w:szCs w:val="16"/>
              </w:rPr>
              <w:t xml:space="preserve"> района Орловской области на 2024 и плановый период 2025-2026 годов   </w:t>
            </w:r>
          </w:p>
        </w:tc>
      </w:tr>
      <w:tr w:rsidR="004B404D" w:rsidRPr="004B404D" w:rsidTr="004B404D">
        <w:trPr>
          <w:trHeight w:val="525"/>
        </w:trPr>
        <w:tc>
          <w:tcPr>
            <w:tcW w:w="9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2025год по разделам и подразделам, целевым статьям и видам расходов   классификации расходов бюджета</w:t>
            </w:r>
          </w:p>
        </w:tc>
      </w:tr>
      <w:tr w:rsidR="004B404D" w:rsidRPr="004B404D" w:rsidTr="004B404D">
        <w:trPr>
          <w:trHeight w:val="24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 xml:space="preserve">тыс. </w:t>
            </w:r>
            <w:proofErr w:type="spellStart"/>
            <w:r w:rsidRPr="004B404D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4B404D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826,1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</w:tr>
      <w:tr w:rsidR="004B404D" w:rsidRPr="004B404D" w:rsidTr="004B404D">
        <w:trPr>
          <w:trHeight w:val="5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</w:tr>
      <w:tr w:rsidR="004B404D" w:rsidRPr="004B404D" w:rsidTr="004B404D">
        <w:trPr>
          <w:trHeight w:val="5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344,1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344,1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146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146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5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128,00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128,00</w:t>
            </w:r>
          </w:p>
        </w:tc>
      </w:tr>
      <w:tr w:rsidR="004B404D" w:rsidRPr="004B404D" w:rsidTr="004B404D">
        <w:trPr>
          <w:trHeight w:val="5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lastRenderedPageBreak/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4B404D">
              <w:rPr>
                <w:sz w:val="14"/>
                <w:szCs w:val="14"/>
              </w:rPr>
              <w:t>финансвое</w:t>
            </w:r>
            <w:proofErr w:type="spellEnd"/>
            <w:r w:rsidRPr="004B404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4B404D">
              <w:rPr>
                <w:sz w:val="14"/>
                <w:szCs w:val="14"/>
              </w:rPr>
              <w:t>мунциципального</w:t>
            </w:r>
            <w:proofErr w:type="spellEnd"/>
            <w:r w:rsidRPr="004B404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4B404D">
              <w:rPr>
                <w:sz w:val="14"/>
                <w:szCs w:val="14"/>
              </w:rPr>
              <w:t>финансвое</w:t>
            </w:r>
            <w:proofErr w:type="spellEnd"/>
            <w:r w:rsidRPr="004B404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4B404D">
              <w:rPr>
                <w:sz w:val="14"/>
                <w:szCs w:val="14"/>
              </w:rPr>
              <w:t>мунциципального</w:t>
            </w:r>
            <w:proofErr w:type="spellEnd"/>
            <w:r w:rsidRPr="004B404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4B404D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1371,10</w:t>
            </w:r>
          </w:p>
        </w:tc>
      </w:tr>
    </w:tbl>
    <w:p w:rsidR="004B404D" w:rsidRDefault="004B404D"/>
    <w:p w:rsidR="004B404D" w:rsidRDefault="004B404D"/>
    <w:tbl>
      <w:tblPr>
        <w:tblW w:w="10185" w:type="dxa"/>
        <w:tblInd w:w="-459" w:type="dxa"/>
        <w:tblLook w:val="04A0"/>
      </w:tblPr>
      <w:tblGrid>
        <w:gridCol w:w="5245"/>
        <w:gridCol w:w="400"/>
        <w:gridCol w:w="411"/>
        <w:gridCol w:w="1026"/>
        <w:gridCol w:w="540"/>
        <w:gridCol w:w="883"/>
        <w:gridCol w:w="1680"/>
      </w:tblGrid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18"/>
                <w:szCs w:val="18"/>
              </w:rPr>
            </w:pPr>
            <w:r w:rsidRPr="004B404D">
              <w:rPr>
                <w:sz w:val="18"/>
                <w:szCs w:val="18"/>
              </w:rPr>
              <w:t>Приложение 11</w:t>
            </w:r>
          </w:p>
        </w:tc>
      </w:tr>
      <w:tr w:rsidR="004B404D" w:rsidRPr="004B404D" w:rsidTr="004B404D">
        <w:trPr>
          <w:trHeight w:val="11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6"/>
                <w:szCs w:val="16"/>
              </w:rPr>
            </w:pPr>
            <w:r w:rsidRPr="004B404D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4B404D">
              <w:rPr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sz w:val="16"/>
                <w:szCs w:val="16"/>
              </w:rPr>
              <w:t xml:space="preserve"> Совета народных депутатов от ____2022 №__ "О бюджете </w:t>
            </w:r>
            <w:proofErr w:type="spellStart"/>
            <w:r w:rsidRPr="004B404D">
              <w:rPr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B404D">
              <w:rPr>
                <w:sz w:val="16"/>
                <w:szCs w:val="16"/>
              </w:rPr>
              <w:t>Залегощенского</w:t>
            </w:r>
            <w:proofErr w:type="spellEnd"/>
            <w:r w:rsidRPr="004B404D">
              <w:rPr>
                <w:sz w:val="16"/>
                <w:szCs w:val="16"/>
              </w:rPr>
              <w:t xml:space="preserve"> района Орловской области на 2023г и плановый период 2024-2025 годов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525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  <w:r w:rsidRPr="004B404D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 из  бюджета  поселения на плановый период 2024 и 2025 годов по разделам и подразделам, целевым статьям и видам расходов   классификации расходов бюджета</w:t>
            </w:r>
          </w:p>
        </w:tc>
      </w:tr>
      <w:tr w:rsidR="004B404D" w:rsidRPr="004B404D" w:rsidTr="004B404D">
        <w:trPr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проект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sz w:val="20"/>
                <w:szCs w:val="20"/>
              </w:rPr>
            </w:pPr>
            <w:r w:rsidRPr="004B404D">
              <w:rPr>
                <w:sz w:val="20"/>
                <w:szCs w:val="20"/>
              </w:rPr>
              <w:t>тыс. руб.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4B404D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2024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826,1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735,5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color w:val="FF0000"/>
                <w:sz w:val="14"/>
                <w:szCs w:val="14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color w:val="FF0000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406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color w:val="FF0000"/>
                <w:sz w:val="14"/>
                <w:szCs w:val="14"/>
              </w:rPr>
              <w:t>500,1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color w:val="FF0000"/>
                <w:sz w:val="14"/>
                <w:szCs w:val="14"/>
              </w:rPr>
              <w:t>419,5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419,5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419,5</w:t>
            </w:r>
          </w:p>
        </w:tc>
      </w:tr>
      <w:tr w:rsidR="004B404D" w:rsidRPr="004B404D" w:rsidTr="004B404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300,2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300,2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109,3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109,3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Пени,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штрвфы</w:t>
            </w:r>
            <w:proofErr w:type="gramStart"/>
            <w:r w:rsidRPr="004B404D">
              <w:rPr>
                <w:rFonts w:ascii="Arial CYR" w:hAnsi="Arial CYR" w:cs="Arial CYR"/>
                <w:sz w:val="14"/>
                <w:szCs w:val="14"/>
              </w:rPr>
              <w:t>,д</w:t>
            </w:r>
            <w:proofErr w:type="gramEnd"/>
            <w:r w:rsidRPr="004B404D">
              <w:rPr>
                <w:rFonts w:ascii="Arial CYR" w:hAnsi="Arial CYR" w:cs="Arial CYR"/>
                <w:sz w:val="14"/>
                <w:szCs w:val="14"/>
              </w:rPr>
              <w:t>ругие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неустойки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color w:val="FF0000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color w:val="FF0000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color w:val="FF0000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128,20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4B404D">
              <w:rPr>
                <w:sz w:val="14"/>
                <w:szCs w:val="14"/>
              </w:rPr>
              <w:t>финансвое</w:t>
            </w:r>
            <w:proofErr w:type="spellEnd"/>
            <w:r w:rsidRPr="004B404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4B404D">
              <w:rPr>
                <w:sz w:val="14"/>
                <w:szCs w:val="14"/>
              </w:rPr>
              <w:t>мунциципального</w:t>
            </w:r>
            <w:proofErr w:type="spellEnd"/>
            <w:r w:rsidRPr="004B404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4B404D">
              <w:rPr>
                <w:sz w:val="14"/>
                <w:szCs w:val="14"/>
              </w:rPr>
              <w:t>финансвое</w:t>
            </w:r>
            <w:proofErr w:type="spellEnd"/>
            <w:r w:rsidRPr="004B404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4B404D">
              <w:rPr>
                <w:sz w:val="14"/>
                <w:szCs w:val="14"/>
              </w:rPr>
              <w:t>мунциципального</w:t>
            </w:r>
            <w:proofErr w:type="spellEnd"/>
            <w:r w:rsidRPr="004B404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3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4B404D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1371,30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1293,90</w:t>
            </w:r>
          </w:p>
        </w:tc>
      </w:tr>
    </w:tbl>
    <w:p w:rsidR="004B404D" w:rsidRDefault="004B404D"/>
    <w:p w:rsidR="004B404D" w:rsidRDefault="004B404D"/>
    <w:p w:rsidR="004B404D" w:rsidRDefault="004B404D"/>
    <w:tbl>
      <w:tblPr>
        <w:tblW w:w="10160" w:type="dxa"/>
        <w:tblInd w:w="-459" w:type="dxa"/>
        <w:tblLook w:val="04A0"/>
      </w:tblPr>
      <w:tblGrid>
        <w:gridCol w:w="549"/>
        <w:gridCol w:w="4554"/>
        <w:gridCol w:w="560"/>
        <w:gridCol w:w="394"/>
        <w:gridCol w:w="500"/>
        <w:gridCol w:w="518"/>
        <w:gridCol w:w="555"/>
        <w:gridCol w:w="450"/>
        <w:gridCol w:w="1020"/>
        <w:gridCol w:w="1060"/>
      </w:tblGrid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18"/>
                <w:szCs w:val="18"/>
              </w:rPr>
            </w:pPr>
            <w:r w:rsidRPr="004B404D">
              <w:rPr>
                <w:sz w:val="18"/>
                <w:szCs w:val="18"/>
              </w:rPr>
              <w:t>Приложение 13</w:t>
            </w:r>
          </w:p>
        </w:tc>
      </w:tr>
      <w:tr w:rsidR="004B404D" w:rsidRPr="004B404D" w:rsidTr="004B404D">
        <w:trPr>
          <w:trHeight w:val="9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sz w:val="16"/>
                <w:szCs w:val="16"/>
              </w:rPr>
            </w:pPr>
            <w:r w:rsidRPr="004B404D">
              <w:rPr>
                <w:sz w:val="16"/>
                <w:szCs w:val="16"/>
              </w:rPr>
              <w:t xml:space="preserve">к Решению </w:t>
            </w:r>
            <w:proofErr w:type="spellStart"/>
            <w:r w:rsidRPr="004B404D">
              <w:rPr>
                <w:sz w:val="16"/>
                <w:szCs w:val="16"/>
              </w:rPr>
              <w:t>Грачевского</w:t>
            </w:r>
            <w:proofErr w:type="spellEnd"/>
            <w:r w:rsidRPr="004B404D">
              <w:rPr>
                <w:sz w:val="16"/>
                <w:szCs w:val="16"/>
              </w:rPr>
              <w:t xml:space="preserve"> Совета народных депутатов от11.12.2023 №61</w:t>
            </w:r>
            <w:proofErr w:type="gramStart"/>
            <w:r w:rsidRPr="004B404D">
              <w:rPr>
                <w:sz w:val="16"/>
                <w:szCs w:val="16"/>
              </w:rPr>
              <w:t xml:space="preserve"> О</w:t>
            </w:r>
            <w:proofErr w:type="gramEnd"/>
            <w:r w:rsidRPr="004B404D">
              <w:rPr>
                <w:sz w:val="16"/>
                <w:szCs w:val="16"/>
              </w:rPr>
              <w:t xml:space="preserve"> бюджете </w:t>
            </w:r>
            <w:proofErr w:type="spellStart"/>
            <w:r w:rsidRPr="004B404D">
              <w:rPr>
                <w:sz w:val="16"/>
                <w:szCs w:val="16"/>
              </w:rPr>
              <w:t>Грачевског</w:t>
            </w:r>
            <w:proofErr w:type="spellEnd"/>
            <w:r w:rsidRPr="004B404D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4B404D">
              <w:rPr>
                <w:sz w:val="16"/>
                <w:szCs w:val="16"/>
              </w:rPr>
              <w:t>Залегощенского</w:t>
            </w:r>
            <w:proofErr w:type="spellEnd"/>
            <w:r w:rsidRPr="004B404D">
              <w:rPr>
                <w:sz w:val="16"/>
                <w:szCs w:val="16"/>
              </w:rPr>
              <w:t xml:space="preserve"> района Орловской области на 2024г. И плановый 2025-20256одов</w:t>
            </w:r>
          </w:p>
        </w:tc>
      </w:tr>
      <w:tr w:rsidR="004B404D" w:rsidRPr="004B404D" w:rsidTr="004B404D">
        <w:trPr>
          <w:trHeight w:val="22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6"/>
                <w:szCs w:val="16"/>
              </w:rPr>
            </w:pPr>
          </w:p>
        </w:tc>
      </w:tr>
      <w:tr w:rsidR="004B404D" w:rsidRPr="004B404D" w:rsidTr="004B404D">
        <w:trPr>
          <w:trHeight w:val="345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B404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Ведомственная структура расходов  бюджета поселения на плановый период 2025 и 2026годов </w:t>
            </w:r>
          </w:p>
        </w:tc>
      </w:tr>
      <w:tr w:rsidR="004B404D" w:rsidRPr="004B404D" w:rsidTr="004B404D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тыс. руб.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4B404D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B404D">
              <w:rPr>
                <w:rFonts w:ascii="Arial CYR" w:hAnsi="Arial CYR" w:cs="Arial CYR"/>
                <w:b/>
                <w:bCs/>
                <w:sz w:val="16"/>
                <w:szCs w:val="16"/>
              </w:rPr>
              <w:t>2026 г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735,5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3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306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419,5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419,5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419,5</w:t>
            </w:r>
          </w:p>
        </w:tc>
      </w:tr>
      <w:tr w:rsidR="004B404D" w:rsidRPr="004B404D" w:rsidTr="004B404D">
        <w:trPr>
          <w:trHeight w:val="3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300,2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300,2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109,3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109,3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Пени, штраф, др</w:t>
            </w:r>
            <w:proofErr w:type="gramStart"/>
            <w:r w:rsidRPr="004B404D">
              <w:rPr>
                <w:rFonts w:ascii="Arial CYR" w:hAnsi="Arial CYR" w:cs="Arial CYR"/>
                <w:sz w:val="14"/>
                <w:szCs w:val="14"/>
              </w:rPr>
              <w:t>.н</w:t>
            </w:r>
            <w:proofErr w:type="gramEnd"/>
            <w:r w:rsidRPr="004B404D">
              <w:rPr>
                <w:rFonts w:ascii="Arial CYR" w:hAnsi="Arial CYR" w:cs="Arial CYR"/>
                <w:sz w:val="14"/>
                <w:szCs w:val="14"/>
              </w:rPr>
              <w:t>еустойки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79000090020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3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4B404D">
              <w:rPr>
                <w:sz w:val="14"/>
                <w:szCs w:val="14"/>
              </w:rPr>
              <w:t>органами</w:t>
            </w:r>
            <w:proofErr w:type="gramStart"/>
            <w:r w:rsidRPr="004B404D">
              <w:rPr>
                <w:sz w:val="14"/>
                <w:szCs w:val="14"/>
              </w:rPr>
              <w:t>,к</w:t>
            </w:r>
            <w:proofErr w:type="gramEnd"/>
            <w:r w:rsidRPr="004B404D">
              <w:rPr>
                <w:sz w:val="14"/>
                <w:szCs w:val="14"/>
              </w:rPr>
              <w:t>азенными</w:t>
            </w:r>
            <w:proofErr w:type="spellEnd"/>
            <w:r w:rsidRPr="004B404D">
              <w:rPr>
                <w:sz w:val="14"/>
                <w:szCs w:val="14"/>
              </w:rPr>
              <w:t xml:space="preserve"> </w:t>
            </w:r>
            <w:proofErr w:type="spellStart"/>
            <w:r w:rsidRPr="004B404D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4B404D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4B404D">
              <w:rPr>
                <w:sz w:val="14"/>
                <w:szCs w:val="14"/>
              </w:rPr>
              <w:t>х(</w:t>
            </w:r>
            <w:proofErr w:type="gramEnd"/>
            <w:r w:rsidRPr="004B404D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80,8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lastRenderedPageBreak/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128,20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588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128,20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130,00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311,40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4B404D">
              <w:rPr>
                <w:sz w:val="14"/>
                <w:szCs w:val="14"/>
              </w:rPr>
              <w:t>финансвое</w:t>
            </w:r>
            <w:proofErr w:type="spellEnd"/>
            <w:r w:rsidRPr="004B404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4B404D">
              <w:rPr>
                <w:sz w:val="14"/>
                <w:szCs w:val="14"/>
              </w:rPr>
              <w:t>мунциципального</w:t>
            </w:r>
            <w:proofErr w:type="spellEnd"/>
            <w:r w:rsidRPr="004B404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4B404D">
              <w:rPr>
                <w:sz w:val="14"/>
                <w:szCs w:val="14"/>
              </w:rPr>
              <w:t>финансвое</w:t>
            </w:r>
            <w:proofErr w:type="spellEnd"/>
            <w:r w:rsidRPr="004B404D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4B404D">
              <w:rPr>
                <w:sz w:val="14"/>
                <w:szCs w:val="14"/>
              </w:rPr>
              <w:t>мунциципального</w:t>
            </w:r>
            <w:proofErr w:type="spellEnd"/>
            <w:r w:rsidRPr="004B404D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2,50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proofErr w:type="spellStart"/>
            <w:r w:rsidRPr="004B404D">
              <w:rPr>
                <w:sz w:val="14"/>
                <w:szCs w:val="14"/>
              </w:rPr>
              <w:t>Непрограммная</w:t>
            </w:r>
            <w:proofErr w:type="spellEnd"/>
            <w:r w:rsidRPr="004B404D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39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4B404D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Закупка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Иные закупки товаров</w:t>
            </w:r>
            <w:proofErr w:type="gramStart"/>
            <w:r w:rsidRPr="004B404D">
              <w:rPr>
                <w:sz w:val="14"/>
                <w:szCs w:val="14"/>
              </w:rPr>
              <w:t xml:space="preserve"> ,</w:t>
            </w:r>
            <w:proofErr w:type="gramEnd"/>
            <w:r w:rsidRPr="004B404D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b/>
                <w:bCs/>
                <w:sz w:val="14"/>
                <w:szCs w:val="14"/>
              </w:rPr>
            </w:pPr>
            <w:r w:rsidRPr="004B404D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38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4B404D">
              <w:rPr>
                <w:sz w:val="14"/>
                <w:szCs w:val="14"/>
              </w:rPr>
              <w:t>непрограммной</w:t>
            </w:r>
            <w:proofErr w:type="spellEnd"/>
            <w:r w:rsidRPr="004B404D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sz w:val="14"/>
                <w:szCs w:val="14"/>
              </w:rPr>
            </w:pPr>
            <w:r w:rsidRPr="004B404D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4B404D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</w:tr>
      <w:tr w:rsidR="004B404D" w:rsidRPr="004B404D" w:rsidTr="004B404D">
        <w:trPr>
          <w:trHeight w:val="26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04D" w:rsidRPr="004B404D" w:rsidRDefault="004B404D" w:rsidP="004B404D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1371,30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04D" w:rsidRPr="004B404D" w:rsidRDefault="004B404D" w:rsidP="004B404D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4B404D">
              <w:rPr>
                <w:rFonts w:ascii="Arial CYR" w:hAnsi="Arial CYR" w:cs="Arial CYR"/>
                <w:b/>
                <w:bCs/>
                <w:sz w:val="14"/>
                <w:szCs w:val="14"/>
              </w:rPr>
              <w:t>1293,90</w:t>
            </w:r>
          </w:p>
        </w:tc>
      </w:tr>
      <w:tr w:rsidR="004B404D" w:rsidTr="004B404D">
        <w:tblPrEx>
          <w:jc w:val="right"/>
          <w:tblLook w:val="0000"/>
        </w:tblPrEx>
        <w:trPr>
          <w:gridBefore w:val="1"/>
          <w:gridAfter w:val="4"/>
          <w:wBefore w:w="549" w:type="dxa"/>
          <w:wAfter w:w="3085" w:type="dxa"/>
          <w:trHeight w:val="255"/>
          <w:jc w:val="right"/>
        </w:trPr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04D" w:rsidRDefault="004B404D" w:rsidP="004B404D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8525C1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 15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4B404D" w:rsidRPr="004B40BA" w:rsidTr="004B404D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404D" w:rsidRPr="004B40BA" w:rsidRDefault="004B404D" w:rsidP="004B40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4B40BA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11.12. 2023 года № 61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"О бюджете  </w:t>
                  </w:r>
                  <w:proofErr w:type="spellStart"/>
                  <w:r w:rsidRPr="004B40BA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B40BA">
                    <w:rPr>
                      <w:color w:val="000000"/>
                      <w:sz w:val="18"/>
                      <w:szCs w:val="18"/>
                    </w:rPr>
                    <w:t>Залегощенского</w:t>
                  </w:r>
                  <w:proofErr w:type="spellEnd"/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ра-на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Орловской области на 2024 год и на плановый период 2025 и 2026</w:t>
                  </w:r>
                  <w:r w:rsidRPr="004B40BA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4B404D" w:rsidRPr="008525C1" w:rsidRDefault="004B404D" w:rsidP="004B404D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4B404D" w:rsidTr="004B404D">
        <w:tblPrEx>
          <w:jc w:val="right"/>
          <w:tblLook w:val="0000"/>
        </w:tblPrEx>
        <w:trPr>
          <w:gridBefore w:val="1"/>
          <w:gridAfter w:val="4"/>
          <w:wBefore w:w="549" w:type="dxa"/>
          <w:wAfter w:w="3085" w:type="dxa"/>
          <w:trHeight w:val="640"/>
          <w:jc w:val="right"/>
        </w:trPr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6220" w:type="dxa"/>
              <w:jc w:val="right"/>
              <w:tblInd w:w="90" w:type="dxa"/>
              <w:tblLook w:val="0000"/>
            </w:tblPr>
            <w:tblGrid>
              <w:gridCol w:w="6220"/>
            </w:tblGrid>
            <w:tr w:rsidR="004B404D" w:rsidRPr="001A7303" w:rsidTr="004B404D">
              <w:trPr>
                <w:trHeight w:val="640"/>
                <w:jc w:val="right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404D" w:rsidRPr="001A7303" w:rsidRDefault="004B404D" w:rsidP="004B404D">
                  <w:pPr>
                    <w:pStyle w:val="ConsPlusTitle"/>
                    <w:spacing w:before="120" w:after="120"/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</w:pPr>
                  <w:r w:rsidRPr="001A7303">
                    <w:rPr>
                      <w:rFonts w:ascii="Times New Roman" w:hAnsi="Times New Roman" w:cs="Arial CYR"/>
                      <w:b w:val="0"/>
                      <w:bCs/>
                      <w:sz w:val="22"/>
                      <w:szCs w:val="22"/>
                    </w:rPr>
                    <w:t>"</w:t>
                  </w:r>
                </w:p>
              </w:tc>
            </w:tr>
          </w:tbl>
          <w:p w:rsidR="004B404D" w:rsidRPr="008525C1" w:rsidRDefault="004B404D" w:rsidP="004B404D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4B404D" w:rsidRDefault="004B404D" w:rsidP="004B404D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4B404D" w:rsidRDefault="004B404D" w:rsidP="004B404D"/>
    <w:p w:rsidR="004B404D" w:rsidRDefault="004B404D" w:rsidP="004B404D"/>
    <w:p w:rsidR="004B404D" w:rsidRDefault="004B404D" w:rsidP="004B404D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r w:rsidRPr="00E51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16B">
        <w:rPr>
          <w:rFonts w:ascii="Times New Roman" w:hAnsi="Times New Roman"/>
          <w:sz w:val="24"/>
          <w:szCs w:val="24"/>
        </w:rPr>
        <w:t>Грачевского</w:t>
      </w:r>
      <w:proofErr w:type="spellEnd"/>
      <w:r w:rsidRPr="00E5116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B404D" w:rsidRDefault="004B404D" w:rsidP="004B404D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2025 и 2026 годов</w:t>
      </w:r>
    </w:p>
    <w:p w:rsidR="004B404D" w:rsidRDefault="004B404D" w:rsidP="004B404D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4B404D" w:rsidRDefault="004B404D" w:rsidP="004B404D">
      <w:pPr>
        <w:numPr>
          <w:ilvl w:val="1"/>
          <w:numId w:val="4"/>
        </w:numPr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4B404D" w:rsidRDefault="004B404D" w:rsidP="004B404D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r w:rsidRPr="00E5116B">
        <w:rPr>
          <w:b/>
        </w:rPr>
        <w:t xml:space="preserve"> </w:t>
      </w:r>
      <w:proofErr w:type="spellStart"/>
      <w:r w:rsidRPr="00E5116B">
        <w:rPr>
          <w:b/>
        </w:rPr>
        <w:t>Грачевского</w:t>
      </w:r>
      <w:proofErr w:type="spellEnd"/>
      <w:r w:rsidRPr="00E5116B">
        <w:rPr>
          <w:b/>
        </w:rPr>
        <w:t xml:space="preserve"> сельского поселения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</w:p>
    <w:p w:rsidR="004B404D" w:rsidRDefault="004B404D" w:rsidP="004B404D">
      <w:pPr>
        <w:ind w:left="567"/>
        <w:jc w:val="center"/>
        <w:rPr>
          <w:b/>
        </w:rPr>
      </w:pPr>
      <w:r>
        <w:rPr>
          <w:b/>
        </w:rPr>
        <w:t>возмо</w:t>
      </w:r>
      <w:r>
        <w:rPr>
          <w:b/>
        </w:rPr>
        <w:t>ж</w:t>
      </w:r>
      <w:r>
        <w:rPr>
          <w:b/>
        </w:rPr>
        <w:t>ным гарантийным случаям</w:t>
      </w:r>
    </w:p>
    <w:p w:rsidR="004B404D" w:rsidRPr="00384C33" w:rsidRDefault="004B404D" w:rsidP="004B404D">
      <w:pPr>
        <w:jc w:val="right"/>
      </w:pP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2520"/>
        <w:gridCol w:w="2520"/>
      </w:tblGrid>
      <w:tr w:rsidR="004B404D" w:rsidRPr="00384C33" w:rsidTr="004B404D">
        <w:trPr>
          <w:cantSplit/>
          <w:jc w:val="center"/>
        </w:trPr>
        <w:tc>
          <w:tcPr>
            <w:tcW w:w="5429" w:type="dxa"/>
            <w:vMerge w:val="restart"/>
            <w:vAlign w:val="center"/>
          </w:tcPr>
          <w:p w:rsidR="004B404D" w:rsidRPr="00384C33" w:rsidRDefault="004B404D" w:rsidP="004B404D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E5116B">
              <w:t xml:space="preserve"> </w:t>
            </w:r>
            <w:proofErr w:type="spellStart"/>
            <w:r w:rsidRPr="00E5116B">
              <w:t>Грачевского</w:t>
            </w:r>
            <w:proofErr w:type="spellEnd"/>
            <w:r w:rsidRPr="00E5116B">
              <w:t xml:space="preserve"> сельского поселения</w:t>
            </w:r>
            <w:r>
              <w:t xml:space="preserve"> </w:t>
            </w:r>
            <w:proofErr w:type="spellStart"/>
            <w:r w:rsidRPr="00384C33">
              <w:t>Залегощенского</w:t>
            </w:r>
            <w:proofErr w:type="spellEnd"/>
            <w:r w:rsidRPr="00384C33">
              <w:t xml:space="preserve"> района</w:t>
            </w:r>
          </w:p>
        </w:tc>
        <w:tc>
          <w:tcPr>
            <w:tcW w:w="5040" w:type="dxa"/>
            <w:gridSpan w:val="2"/>
            <w:vAlign w:val="center"/>
          </w:tcPr>
          <w:p w:rsidR="004B404D" w:rsidRPr="00384C33" w:rsidRDefault="004B404D" w:rsidP="004B404D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</w:t>
            </w:r>
            <w:r w:rsidRPr="00384C33">
              <w:t>у</w:t>
            </w:r>
            <w:r w:rsidRPr="00384C33">
              <w:t>чаям</w:t>
            </w:r>
          </w:p>
        </w:tc>
      </w:tr>
      <w:tr w:rsidR="004B404D" w:rsidRPr="00384C33" w:rsidTr="004B404D">
        <w:trPr>
          <w:cantSplit/>
          <w:jc w:val="center"/>
        </w:trPr>
        <w:tc>
          <w:tcPr>
            <w:tcW w:w="5429" w:type="dxa"/>
            <w:vMerge/>
            <w:vAlign w:val="center"/>
          </w:tcPr>
          <w:p w:rsidR="004B404D" w:rsidRPr="00384C33" w:rsidRDefault="004B404D" w:rsidP="004B404D">
            <w:pPr>
              <w:jc w:val="both"/>
            </w:pPr>
          </w:p>
        </w:tc>
        <w:tc>
          <w:tcPr>
            <w:tcW w:w="2520" w:type="dxa"/>
            <w:vAlign w:val="center"/>
          </w:tcPr>
          <w:p w:rsidR="004B404D" w:rsidRPr="00384C33" w:rsidRDefault="004B404D" w:rsidP="004B404D">
            <w:pPr>
              <w:jc w:val="center"/>
            </w:pPr>
            <w:r>
              <w:t>2025 год</w:t>
            </w:r>
          </w:p>
        </w:tc>
        <w:tc>
          <w:tcPr>
            <w:tcW w:w="2520" w:type="dxa"/>
            <w:vAlign w:val="center"/>
          </w:tcPr>
          <w:p w:rsidR="004B404D" w:rsidRPr="00384C33" w:rsidRDefault="004B404D" w:rsidP="004B404D">
            <w:pPr>
              <w:jc w:val="center"/>
            </w:pPr>
            <w:r>
              <w:t>2026  год</w:t>
            </w:r>
          </w:p>
        </w:tc>
      </w:tr>
      <w:tr w:rsidR="004B404D" w:rsidRPr="00384C33" w:rsidTr="004B404D">
        <w:trPr>
          <w:cantSplit/>
          <w:jc w:val="center"/>
        </w:trPr>
        <w:tc>
          <w:tcPr>
            <w:tcW w:w="5429" w:type="dxa"/>
            <w:vAlign w:val="center"/>
          </w:tcPr>
          <w:p w:rsidR="004B404D" w:rsidRPr="00384C33" w:rsidRDefault="004B404D" w:rsidP="004B404D">
            <w:pPr>
              <w:jc w:val="both"/>
            </w:pPr>
            <w:r w:rsidRPr="00384C33">
              <w:t>За счет источников финансир</w:t>
            </w:r>
            <w:r w:rsidRPr="00384C33">
              <w:t>о</w:t>
            </w:r>
            <w:r w:rsidRPr="00384C33">
              <w:t>вания дефицита районного бюджета</w:t>
            </w:r>
          </w:p>
        </w:tc>
        <w:tc>
          <w:tcPr>
            <w:tcW w:w="2520" w:type="dxa"/>
            <w:vAlign w:val="center"/>
          </w:tcPr>
          <w:p w:rsidR="004B404D" w:rsidRPr="00384C33" w:rsidRDefault="004B404D" w:rsidP="004B404D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4B404D" w:rsidRPr="00384C33" w:rsidRDefault="004B404D" w:rsidP="004B404D">
            <w:pPr>
              <w:jc w:val="center"/>
            </w:pPr>
            <w:r>
              <w:t>-</w:t>
            </w:r>
          </w:p>
        </w:tc>
      </w:tr>
      <w:tr w:rsidR="004B404D" w:rsidRPr="00384C33" w:rsidTr="004B404D">
        <w:trPr>
          <w:cantSplit/>
          <w:jc w:val="center"/>
        </w:trPr>
        <w:tc>
          <w:tcPr>
            <w:tcW w:w="5429" w:type="dxa"/>
            <w:vAlign w:val="center"/>
          </w:tcPr>
          <w:p w:rsidR="004B404D" w:rsidRPr="00384C33" w:rsidRDefault="004B404D" w:rsidP="004B404D">
            <w:pPr>
              <w:jc w:val="both"/>
            </w:pPr>
            <w:r w:rsidRPr="00384C33">
              <w:t>За счет расходов районного бюджета</w:t>
            </w:r>
          </w:p>
        </w:tc>
        <w:tc>
          <w:tcPr>
            <w:tcW w:w="2520" w:type="dxa"/>
            <w:vAlign w:val="center"/>
          </w:tcPr>
          <w:p w:rsidR="004B404D" w:rsidRPr="00384C33" w:rsidRDefault="004B404D" w:rsidP="004B404D">
            <w:pPr>
              <w:jc w:val="center"/>
            </w:pPr>
            <w:r>
              <w:t>-</w:t>
            </w:r>
          </w:p>
        </w:tc>
        <w:tc>
          <w:tcPr>
            <w:tcW w:w="2520" w:type="dxa"/>
            <w:vAlign w:val="center"/>
          </w:tcPr>
          <w:p w:rsidR="004B404D" w:rsidRPr="00384C33" w:rsidRDefault="004B404D" w:rsidP="004B404D">
            <w:pPr>
              <w:jc w:val="center"/>
            </w:pPr>
            <w:r>
              <w:t>-</w:t>
            </w:r>
          </w:p>
        </w:tc>
      </w:tr>
    </w:tbl>
    <w:p w:rsidR="004B404D" w:rsidRDefault="004B404D" w:rsidP="004B404D">
      <w:pPr>
        <w:pStyle w:val="a5"/>
        <w:rPr>
          <w:b/>
        </w:rPr>
      </w:pPr>
    </w:p>
    <w:p w:rsidR="004B404D" w:rsidRDefault="004B404D"/>
    <w:p w:rsidR="004B404D" w:rsidRDefault="004B404D"/>
    <w:p w:rsidR="004B404D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404D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4B404D" w:rsidRPr="00BE1AA2" w:rsidTr="004B404D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04D" w:rsidRDefault="004B404D" w:rsidP="004B404D">
            <w:pPr>
              <w:pStyle w:val="ConsPlusNonforma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E1AA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17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4B404D" w:rsidRPr="00AB5C1C" w:rsidTr="004B404D">
              <w:tblPrEx>
                <w:tblCellMar>
                  <w:top w:w="0" w:type="dxa"/>
                  <w:bottom w:w="0" w:type="dxa"/>
                </w:tblCellMar>
              </w:tblPrEx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B404D" w:rsidRPr="00AB5C1C" w:rsidRDefault="004B404D" w:rsidP="004B40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AB5C1C">
                    <w:rPr>
                      <w:color w:val="000000"/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AB5C1C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11.12. 2023 года № 61</w:t>
                  </w:r>
                  <w:r w:rsidRPr="00AB5C1C">
                    <w:rPr>
                      <w:color w:val="000000"/>
                      <w:sz w:val="18"/>
                      <w:szCs w:val="18"/>
                    </w:rPr>
                    <w:t xml:space="preserve">"О бюджете  </w:t>
                  </w:r>
                  <w:proofErr w:type="spellStart"/>
                  <w:r w:rsidRPr="00AB5C1C">
                    <w:rPr>
                      <w:color w:val="000000"/>
                      <w:sz w:val="18"/>
                      <w:szCs w:val="18"/>
                    </w:rPr>
                    <w:t>Грачевского</w:t>
                  </w:r>
                  <w:proofErr w:type="spellEnd"/>
                  <w:r w:rsidRPr="00AB5C1C">
                    <w:rPr>
                      <w:color w:val="000000"/>
                      <w:sz w:val="18"/>
                      <w:szCs w:val="18"/>
                    </w:rPr>
                    <w:t xml:space="preserve">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B5C1C">
                    <w:rPr>
                      <w:color w:val="000000"/>
                      <w:sz w:val="18"/>
                      <w:szCs w:val="18"/>
                    </w:rPr>
                    <w:t>Залегощенского</w:t>
                  </w:r>
                  <w:proofErr w:type="spellEnd"/>
                  <w:r w:rsidRPr="00AB5C1C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2024 год и на плановый период 2025-2026</w:t>
                  </w:r>
                  <w:r w:rsidRPr="00AB5C1C">
                    <w:rPr>
                      <w:color w:val="000000"/>
                      <w:sz w:val="18"/>
                      <w:szCs w:val="18"/>
                    </w:rPr>
                    <w:t xml:space="preserve"> годов"</w:t>
                  </w:r>
                </w:p>
              </w:tc>
            </w:tr>
          </w:tbl>
          <w:p w:rsidR="004B404D" w:rsidRPr="00BE1AA2" w:rsidRDefault="004B404D" w:rsidP="004B404D">
            <w:pPr>
              <w:pStyle w:val="ConsPlusNonformat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4B404D" w:rsidRPr="00BE1AA2" w:rsidTr="004B404D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04D" w:rsidRPr="000F79C9" w:rsidRDefault="004B404D" w:rsidP="004B404D">
            <w:pPr>
              <w:pStyle w:val="ConsPlusNonforma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4B404D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404D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404D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404D" w:rsidRPr="00D2510A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B404D" w:rsidRPr="00D2510A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D2510A">
        <w:rPr>
          <w:rFonts w:ascii="Times New Roman" w:hAnsi="Times New Roman"/>
          <w:color w:val="000000"/>
          <w:sz w:val="24"/>
          <w:szCs w:val="24"/>
        </w:rPr>
        <w:t xml:space="preserve">Программа муниципальных внутренних заимствований </w:t>
      </w:r>
    </w:p>
    <w:p w:rsidR="004B404D" w:rsidRPr="00D2510A" w:rsidRDefault="004B404D" w:rsidP="004B404D">
      <w:pPr>
        <w:pStyle w:val="ConsPlusTitle"/>
        <w:keepNext/>
        <w:widowControl/>
        <w:suppressAutoHyphens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плановый период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Arial"/>
          <w:color w:val="000000"/>
          <w:sz w:val="24"/>
          <w:szCs w:val="24"/>
        </w:rPr>
        <w:t>25  и 2026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Arial"/>
          <w:color w:val="000000"/>
          <w:sz w:val="24"/>
          <w:szCs w:val="24"/>
        </w:rPr>
        <w:t>ов</w:t>
      </w:r>
      <w:r w:rsidRPr="00D2510A"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4B404D" w:rsidRPr="00D2510A" w:rsidRDefault="004B404D" w:rsidP="004B404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D2510A">
        <w:rPr>
          <w:rFonts w:ascii="Times New Roman" w:hAnsi="Times New Roman"/>
          <w:sz w:val="24"/>
          <w:szCs w:val="24"/>
        </w:rPr>
        <w:t xml:space="preserve">   тыс. руб.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260"/>
        <w:gridCol w:w="1260"/>
      </w:tblGrid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3A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3A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B404D" w:rsidRPr="00613AE2" w:rsidTr="004B404D">
        <w:tc>
          <w:tcPr>
            <w:tcW w:w="6629" w:type="dxa"/>
            <w:vAlign w:val="center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заимствования (привлеч</w:t>
            </w: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ние/погашение)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средств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Привлечение средств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04D" w:rsidRPr="00613AE2" w:rsidTr="004B404D">
        <w:tc>
          <w:tcPr>
            <w:tcW w:w="6629" w:type="dxa"/>
          </w:tcPr>
          <w:p w:rsidR="004B404D" w:rsidRPr="00613AE2" w:rsidRDefault="004B404D" w:rsidP="004B404D">
            <w:pPr>
              <w:pStyle w:val="ConsPlusNonformat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основной суммы задолже</w:t>
            </w: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13AE2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B404D" w:rsidRPr="00613AE2" w:rsidRDefault="004B404D" w:rsidP="004B404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B404D" w:rsidRDefault="004B404D"/>
    <w:sectPr w:rsidR="004B404D" w:rsidSect="007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7C"/>
    <w:rsid w:val="00160B82"/>
    <w:rsid w:val="001C7A59"/>
    <w:rsid w:val="001D3553"/>
    <w:rsid w:val="00283A3A"/>
    <w:rsid w:val="002E5360"/>
    <w:rsid w:val="0034543B"/>
    <w:rsid w:val="003B1976"/>
    <w:rsid w:val="00484734"/>
    <w:rsid w:val="004B404D"/>
    <w:rsid w:val="004C33D0"/>
    <w:rsid w:val="005476EB"/>
    <w:rsid w:val="005A7BA9"/>
    <w:rsid w:val="005B2B07"/>
    <w:rsid w:val="005E5CE3"/>
    <w:rsid w:val="005F3E5E"/>
    <w:rsid w:val="006248B8"/>
    <w:rsid w:val="006400DE"/>
    <w:rsid w:val="006425CF"/>
    <w:rsid w:val="007A0B2D"/>
    <w:rsid w:val="007B3A7C"/>
    <w:rsid w:val="007D6C0A"/>
    <w:rsid w:val="007D7473"/>
    <w:rsid w:val="008322A0"/>
    <w:rsid w:val="00833305"/>
    <w:rsid w:val="00855AC4"/>
    <w:rsid w:val="008C1886"/>
    <w:rsid w:val="00982DBE"/>
    <w:rsid w:val="009E3ADA"/>
    <w:rsid w:val="009F3C83"/>
    <w:rsid w:val="00A87170"/>
    <w:rsid w:val="00AC5B74"/>
    <w:rsid w:val="00AF02CC"/>
    <w:rsid w:val="00BD436F"/>
    <w:rsid w:val="00C6209A"/>
    <w:rsid w:val="00CC3616"/>
    <w:rsid w:val="00CC6E93"/>
    <w:rsid w:val="00D032BA"/>
    <w:rsid w:val="00D04AA8"/>
    <w:rsid w:val="00D5103C"/>
    <w:rsid w:val="00D9438E"/>
    <w:rsid w:val="00DF216A"/>
    <w:rsid w:val="00E40570"/>
    <w:rsid w:val="00F0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A7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3A7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3A7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1"/>
    <w:uiPriority w:val="99"/>
    <w:semiHidden/>
    <w:rsid w:val="007B3A7C"/>
    <w:pPr>
      <w:spacing w:after="120"/>
    </w:p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7B3A7C"/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7B3A7C"/>
    <w:rPr>
      <w:rFonts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semiHidden/>
    <w:rsid w:val="007B3A7C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7"/>
    <w:uiPriority w:val="99"/>
    <w:semiHidden/>
    <w:rsid w:val="004145B5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3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B3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3A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B3A7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7B3A7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7B3A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7B3A7C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7B3A7C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Title">
    <w:name w:val="ConsPlusTitle"/>
    <w:rsid w:val="004B404D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nformat">
    <w:name w:val="ConsPlusNonformat"/>
    <w:rsid w:val="004B404D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2024-01-12T08:04:00Z</dcterms:created>
  <dcterms:modified xsi:type="dcterms:W3CDTF">2024-01-12T08:04:00Z</dcterms:modified>
</cp:coreProperties>
</file>