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83" w:rsidRDefault="002E5360" w:rsidP="007B3A7C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РОССИЙСКАЯ ФЕДЕРАЦИЯ                                                                           </w:t>
      </w:r>
    </w:p>
    <w:p w:rsidR="009F3C83" w:rsidRDefault="009F3C83" w:rsidP="007B3A7C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9F3C83" w:rsidRDefault="009F3C83" w:rsidP="007B3A7C">
      <w:pPr>
        <w:jc w:val="center"/>
        <w:rPr>
          <w:b/>
          <w:bCs/>
        </w:rPr>
      </w:pPr>
      <w:r>
        <w:rPr>
          <w:b/>
          <w:bCs/>
        </w:rPr>
        <w:t>ЗАЛЕГОЩЕНСКИЙ РАЙОН</w:t>
      </w:r>
    </w:p>
    <w:p w:rsidR="009F3C83" w:rsidRDefault="007421ED" w:rsidP="007B3A7C">
      <w:pPr>
        <w:jc w:val="center"/>
        <w:rPr>
          <w:b/>
          <w:bCs/>
        </w:rPr>
      </w:pPr>
      <w:r>
        <w:rPr>
          <w:b/>
          <w:bCs/>
        </w:rPr>
        <w:t>ГРАЧЕ</w:t>
      </w:r>
      <w:r w:rsidR="009F3C83">
        <w:rPr>
          <w:b/>
          <w:bCs/>
        </w:rPr>
        <w:t>ВСКИЙ СОВЕТ НАРОДНЫХ ДЕПУТАТОВ</w:t>
      </w:r>
    </w:p>
    <w:p w:rsidR="009F3C83" w:rsidRDefault="009F3C83" w:rsidP="007B3A7C">
      <w:pPr>
        <w:pStyle w:val="12"/>
        <w:outlineLvl w:val="0"/>
        <w:rPr>
          <w:b/>
          <w:bCs/>
          <w:sz w:val="24"/>
          <w:szCs w:val="24"/>
        </w:rPr>
      </w:pPr>
    </w:p>
    <w:p w:rsidR="009F3C83" w:rsidRDefault="009F3C83" w:rsidP="007B3A7C">
      <w:pPr>
        <w:pStyle w:val="12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 Е Ш Е Н И Е</w:t>
      </w:r>
    </w:p>
    <w:p w:rsidR="009F3C83" w:rsidRDefault="009F3C83" w:rsidP="007B3A7C"/>
    <w:p w:rsidR="009F3C83" w:rsidRDefault="009F3C83" w:rsidP="007B3A7C"/>
    <w:p w:rsidR="009F3C83" w:rsidRDefault="00EE7A27" w:rsidP="007B3A7C">
      <w:pPr>
        <w:pStyle w:val="31"/>
        <w:keepNext w:val="0"/>
        <w:outlineLvl w:val="9"/>
      </w:pPr>
      <w:r>
        <w:t xml:space="preserve">от </w:t>
      </w:r>
      <w:r w:rsidR="007421ED">
        <w:t>«11</w:t>
      </w:r>
      <w:r w:rsidR="00484734">
        <w:t>» декабря</w:t>
      </w:r>
      <w:r w:rsidR="00D5103C">
        <w:t xml:space="preserve"> 2023</w:t>
      </w:r>
      <w:r w:rsidR="009F3C83">
        <w:t xml:space="preserve"> года              </w:t>
      </w:r>
      <w:r w:rsidR="00283A3A">
        <w:t>№</w:t>
      </w:r>
      <w:r w:rsidR="007421ED">
        <w:t xml:space="preserve"> 60</w:t>
      </w:r>
    </w:p>
    <w:p w:rsidR="009F3C83" w:rsidRDefault="009F3C83" w:rsidP="007B3A7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F3C83" w:rsidRDefault="009F3C83" w:rsidP="007B3A7C">
      <w:pPr>
        <w:rPr>
          <w:sz w:val="28"/>
          <w:szCs w:val="28"/>
        </w:rPr>
      </w:pPr>
    </w:p>
    <w:p w:rsidR="009F3C83" w:rsidRDefault="009F3C83" w:rsidP="007B3A7C">
      <w:pPr>
        <w:rPr>
          <w:sz w:val="28"/>
          <w:szCs w:val="28"/>
        </w:rPr>
      </w:pPr>
    </w:p>
    <w:p w:rsidR="009F3C83" w:rsidRDefault="007421ED" w:rsidP="007B3A7C">
      <w:pPr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9F3C83">
        <w:rPr>
          <w:sz w:val="28"/>
          <w:szCs w:val="28"/>
        </w:rPr>
        <w:t xml:space="preserve"> Грачёвского сельского поселения </w:t>
      </w:r>
    </w:p>
    <w:p w:rsidR="009F3C83" w:rsidRDefault="009F3C83" w:rsidP="007B3A7C">
      <w:pPr>
        <w:rPr>
          <w:sz w:val="28"/>
          <w:szCs w:val="28"/>
        </w:rPr>
      </w:pPr>
      <w:r>
        <w:rPr>
          <w:sz w:val="28"/>
          <w:szCs w:val="28"/>
        </w:rPr>
        <w:t xml:space="preserve">Залегощенского </w:t>
      </w:r>
      <w:r w:rsidR="00C6209A">
        <w:rPr>
          <w:sz w:val="28"/>
          <w:szCs w:val="28"/>
        </w:rPr>
        <w:t xml:space="preserve">района Орловской области </w:t>
      </w:r>
      <w:r w:rsidR="007421ED">
        <w:rPr>
          <w:sz w:val="28"/>
          <w:szCs w:val="28"/>
        </w:rPr>
        <w:t>за 3-ий кв-л 2023 года</w:t>
      </w:r>
    </w:p>
    <w:p w:rsidR="007421ED" w:rsidRDefault="007421ED" w:rsidP="007B3A7C">
      <w:pPr>
        <w:rPr>
          <w:sz w:val="28"/>
          <w:szCs w:val="28"/>
        </w:rPr>
      </w:pPr>
    </w:p>
    <w:p w:rsidR="009F3C83" w:rsidRDefault="009F3C83" w:rsidP="007421ED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</w:t>
      </w:r>
      <w:r w:rsidR="00C6209A">
        <w:rPr>
          <w:sz w:val="28"/>
          <w:szCs w:val="28"/>
        </w:rPr>
        <w:t xml:space="preserve">истики </w:t>
      </w:r>
      <w:r w:rsidR="007421ED">
        <w:rPr>
          <w:sz w:val="28"/>
          <w:szCs w:val="28"/>
        </w:rPr>
        <w:t>исполнения бюджета поселения з</w:t>
      </w:r>
      <w:r w:rsidR="00C6209A">
        <w:rPr>
          <w:sz w:val="28"/>
          <w:szCs w:val="28"/>
        </w:rPr>
        <w:t>а 202</w:t>
      </w:r>
      <w:r w:rsidR="007421ED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7421ED">
        <w:rPr>
          <w:sz w:val="28"/>
          <w:szCs w:val="28"/>
        </w:rPr>
        <w:t>дох</w:t>
      </w:r>
      <w:r>
        <w:rPr>
          <w:sz w:val="28"/>
          <w:szCs w:val="28"/>
        </w:rPr>
        <w:t>одов бю</w:t>
      </w:r>
      <w:r w:rsidR="00AC5B74">
        <w:rPr>
          <w:sz w:val="28"/>
          <w:szCs w:val="28"/>
        </w:rPr>
        <w:t>джета  поселения</w:t>
      </w:r>
      <w:r w:rsidR="007421ED">
        <w:rPr>
          <w:sz w:val="28"/>
          <w:szCs w:val="28"/>
        </w:rPr>
        <w:t xml:space="preserve"> </w:t>
      </w:r>
      <w:r w:rsidR="00AC5B74">
        <w:rPr>
          <w:sz w:val="28"/>
          <w:szCs w:val="28"/>
        </w:rPr>
        <w:t xml:space="preserve">- в сумме </w:t>
      </w:r>
      <w:r w:rsidR="005C641E">
        <w:rPr>
          <w:sz w:val="28"/>
          <w:szCs w:val="28"/>
        </w:rPr>
        <w:t>1</w:t>
      </w:r>
      <w:r w:rsidR="007421ED">
        <w:rPr>
          <w:sz w:val="28"/>
          <w:szCs w:val="28"/>
        </w:rPr>
        <w:t>582</w:t>
      </w:r>
      <w:r w:rsidR="005C641E">
        <w:rPr>
          <w:sz w:val="28"/>
          <w:szCs w:val="28"/>
        </w:rPr>
        <w:t>,40</w:t>
      </w:r>
      <w:r w:rsidR="007421ED">
        <w:rPr>
          <w:sz w:val="28"/>
          <w:szCs w:val="28"/>
        </w:rPr>
        <w:t xml:space="preserve"> тыс. руб., исполнение 72,2%</w:t>
      </w:r>
      <w:r>
        <w:rPr>
          <w:sz w:val="28"/>
          <w:szCs w:val="28"/>
        </w:rPr>
        <w:t>;</w:t>
      </w:r>
    </w:p>
    <w:p w:rsidR="009F3C83" w:rsidRDefault="007421ED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9F3C83">
        <w:rPr>
          <w:sz w:val="28"/>
          <w:szCs w:val="28"/>
        </w:rPr>
        <w:t>бюджета поселен</w:t>
      </w:r>
      <w:r w:rsidR="00AC5B74">
        <w:rPr>
          <w:sz w:val="28"/>
          <w:szCs w:val="28"/>
        </w:rPr>
        <w:t>ия</w:t>
      </w:r>
      <w:r w:rsidR="005C641E">
        <w:rPr>
          <w:sz w:val="28"/>
          <w:szCs w:val="28"/>
        </w:rPr>
        <w:t xml:space="preserve"> - в сумме 1</w:t>
      </w:r>
      <w:r>
        <w:rPr>
          <w:sz w:val="28"/>
          <w:szCs w:val="28"/>
        </w:rPr>
        <w:t>557</w:t>
      </w:r>
      <w:r w:rsidR="005C641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5C641E">
        <w:rPr>
          <w:sz w:val="28"/>
          <w:szCs w:val="28"/>
        </w:rPr>
        <w:t>0</w:t>
      </w:r>
      <w:r w:rsidR="009F3C8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 исполнение 71,0%</w:t>
      </w:r>
      <w:r w:rsidR="009F3C83">
        <w:rPr>
          <w:sz w:val="28"/>
          <w:szCs w:val="28"/>
        </w:rPr>
        <w:t>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пос</w:t>
      </w:r>
      <w:r w:rsidR="006248B8">
        <w:rPr>
          <w:sz w:val="28"/>
          <w:szCs w:val="28"/>
        </w:rPr>
        <w:t>е</w:t>
      </w:r>
      <w:r w:rsidR="008C1886">
        <w:rPr>
          <w:sz w:val="28"/>
          <w:szCs w:val="28"/>
        </w:rPr>
        <w:t xml:space="preserve">ления </w:t>
      </w:r>
      <w:r w:rsidR="007421ED">
        <w:rPr>
          <w:sz w:val="28"/>
          <w:szCs w:val="28"/>
        </w:rPr>
        <w:t>в сумме 0,00 тыс.руб.</w:t>
      </w:r>
    </w:p>
    <w:p w:rsidR="007421ED" w:rsidRDefault="007421ED" w:rsidP="007421ED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– в соответствии с приложением 1 к настоящему решению.</w:t>
      </w:r>
    </w:p>
    <w:p w:rsidR="007421ED" w:rsidRDefault="007421ED" w:rsidP="007421ED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– в соответствии с приложением 6 к настоящему решению.</w:t>
      </w:r>
    </w:p>
    <w:p w:rsidR="007421ED" w:rsidRDefault="007421ED" w:rsidP="007421ED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– в соответствии с приложением 8 к настоящему решению.</w:t>
      </w:r>
    </w:p>
    <w:p w:rsidR="007421ED" w:rsidRDefault="007421ED" w:rsidP="007421ED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– в соответствии с приложением 10 к настоящему решению.</w:t>
      </w:r>
    </w:p>
    <w:p w:rsidR="007421ED" w:rsidRDefault="007421ED" w:rsidP="007421ED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 – в соответствии с приложением 14 к настоящему решению.</w:t>
      </w:r>
    </w:p>
    <w:p w:rsidR="007421ED" w:rsidRDefault="007421ED" w:rsidP="007421ED">
      <w:pPr>
        <w:pStyle w:val="a5"/>
        <w:spacing w:after="0"/>
        <w:ind w:left="360"/>
        <w:jc w:val="both"/>
        <w:rPr>
          <w:sz w:val="28"/>
          <w:szCs w:val="28"/>
        </w:rPr>
      </w:pPr>
    </w:p>
    <w:p w:rsidR="007421ED" w:rsidRDefault="007421ED" w:rsidP="007421ED">
      <w:pPr>
        <w:pStyle w:val="a5"/>
        <w:spacing w:after="0"/>
        <w:ind w:left="360"/>
        <w:jc w:val="both"/>
        <w:rPr>
          <w:sz w:val="28"/>
          <w:szCs w:val="28"/>
        </w:rPr>
      </w:pPr>
    </w:p>
    <w:p w:rsidR="007421ED" w:rsidRDefault="007421ED" w:rsidP="007421ED">
      <w:pPr>
        <w:pStyle w:val="a5"/>
        <w:spacing w:after="0"/>
        <w:ind w:left="360"/>
        <w:jc w:val="both"/>
        <w:rPr>
          <w:sz w:val="28"/>
          <w:szCs w:val="28"/>
        </w:rPr>
      </w:pPr>
    </w:p>
    <w:p w:rsidR="007421ED" w:rsidRDefault="007421ED" w:rsidP="007421ED">
      <w:pPr>
        <w:pStyle w:val="a5"/>
        <w:spacing w:after="0"/>
        <w:ind w:left="360"/>
        <w:jc w:val="both"/>
        <w:rPr>
          <w:sz w:val="28"/>
          <w:szCs w:val="28"/>
        </w:rPr>
      </w:pPr>
    </w:p>
    <w:p w:rsidR="007421ED" w:rsidRDefault="007421ED" w:rsidP="007421ED">
      <w:pPr>
        <w:pStyle w:val="a5"/>
        <w:spacing w:after="0"/>
        <w:ind w:left="360"/>
        <w:jc w:val="both"/>
        <w:rPr>
          <w:sz w:val="28"/>
          <w:szCs w:val="28"/>
        </w:rPr>
      </w:pPr>
    </w:p>
    <w:p w:rsidR="007421ED" w:rsidRDefault="007421ED" w:rsidP="007421ED">
      <w:pPr>
        <w:pStyle w:val="a5"/>
        <w:spacing w:after="0"/>
        <w:ind w:left="360"/>
        <w:jc w:val="both"/>
        <w:rPr>
          <w:sz w:val="28"/>
          <w:szCs w:val="28"/>
        </w:rPr>
      </w:pPr>
    </w:p>
    <w:p w:rsidR="00EE7A27" w:rsidRPr="00EE7A27" w:rsidRDefault="00EE7A27" w:rsidP="007B3A7C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F3C83" w:rsidRPr="00EE7A27" w:rsidRDefault="009F3C83" w:rsidP="00EE7A27">
      <w:pPr>
        <w:jc w:val="both"/>
        <w:rPr>
          <w:bCs/>
          <w:sz w:val="28"/>
          <w:szCs w:val="28"/>
        </w:rPr>
      </w:pPr>
      <w:r w:rsidRPr="00EE7A27">
        <w:rPr>
          <w:bCs/>
          <w:sz w:val="28"/>
          <w:szCs w:val="28"/>
        </w:rPr>
        <w:t>Председатель Грачёвского</w:t>
      </w:r>
    </w:p>
    <w:p w:rsidR="009F3C83" w:rsidRPr="00EE7A27" w:rsidRDefault="009F3C83" w:rsidP="00EE7A27">
      <w:pPr>
        <w:jc w:val="both"/>
        <w:rPr>
          <w:bCs/>
          <w:sz w:val="28"/>
          <w:szCs w:val="28"/>
        </w:rPr>
      </w:pPr>
      <w:r w:rsidRPr="00EE7A27">
        <w:rPr>
          <w:bCs/>
          <w:sz w:val="28"/>
          <w:szCs w:val="28"/>
        </w:rPr>
        <w:t xml:space="preserve">Совета народных депутатов                              </w:t>
      </w:r>
      <w:r w:rsidR="006400DE" w:rsidRPr="00EE7A27">
        <w:rPr>
          <w:bCs/>
          <w:sz w:val="28"/>
          <w:szCs w:val="28"/>
        </w:rPr>
        <w:t xml:space="preserve">                   Ю.А.Топилина</w:t>
      </w:r>
    </w:p>
    <w:p w:rsidR="009F3C83" w:rsidRDefault="009F3C83"/>
    <w:p w:rsidR="007421ED" w:rsidRDefault="007421ED"/>
    <w:p w:rsidR="007421ED" w:rsidRDefault="007421ED"/>
    <w:p w:rsidR="007421ED" w:rsidRDefault="007421ED"/>
    <w:p w:rsidR="007421ED" w:rsidRDefault="007421ED"/>
    <w:tbl>
      <w:tblPr>
        <w:tblW w:w="9226" w:type="dxa"/>
        <w:tblInd w:w="93" w:type="dxa"/>
        <w:tblLook w:val="04A0"/>
      </w:tblPr>
      <w:tblGrid>
        <w:gridCol w:w="2041"/>
        <w:gridCol w:w="6338"/>
        <w:gridCol w:w="847"/>
      </w:tblGrid>
      <w:tr w:rsidR="007421ED" w:rsidRPr="007421ED" w:rsidTr="007421ED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21ED">
              <w:rPr>
                <w:rFonts w:ascii="Arial CYR" w:hAnsi="Arial CYR" w:cs="Arial CYR"/>
                <w:sz w:val="18"/>
                <w:szCs w:val="18"/>
              </w:rPr>
              <w:t>Приложение 1</w:t>
            </w:r>
          </w:p>
        </w:tc>
      </w:tr>
      <w:tr w:rsidR="007421ED" w:rsidRPr="007421ED" w:rsidTr="007421ED">
        <w:trPr>
          <w:trHeight w:val="75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rPr>
                <w:rFonts w:ascii="Arial CYR" w:hAnsi="Arial CYR" w:cs="Arial CYR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ED" w:rsidRPr="007421ED" w:rsidRDefault="007421ED" w:rsidP="007421ED">
            <w:pPr>
              <w:rPr>
                <w:sz w:val="18"/>
                <w:szCs w:val="18"/>
              </w:rPr>
            </w:pPr>
            <w:r w:rsidRPr="007421ED">
              <w:rPr>
                <w:sz w:val="18"/>
                <w:szCs w:val="18"/>
              </w:rPr>
              <w:t>к решению Грачевского</w:t>
            </w:r>
            <w:r>
              <w:rPr>
                <w:sz w:val="18"/>
                <w:szCs w:val="18"/>
              </w:rPr>
              <w:t>_Совета народных депутатов от 27</w:t>
            </w:r>
            <w:r w:rsidRPr="007421ED">
              <w:rPr>
                <w:sz w:val="18"/>
                <w:szCs w:val="18"/>
              </w:rPr>
              <w:t>.12 202</w:t>
            </w:r>
            <w:r>
              <w:rPr>
                <w:sz w:val="18"/>
                <w:szCs w:val="18"/>
              </w:rPr>
              <w:t>2</w:t>
            </w:r>
            <w:r w:rsidRPr="007421ED">
              <w:rPr>
                <w:sz w:val="18"/>
                <w:szCs w:val="18"/>
              </w:rPr>
              <w:t xml:space="preserve"> года № </w:t>
            </w:r>
            <w:r>
              <w:rPr>
                <w:sz w:val="18"/>
                <w:szCs w:val="18"/>
              </w:rPr>
              <w:t>40</w:t>
            </w:r>
            <w:r w:rsidRPr="007421ED">
              <w:rPr>
                <w:sz w:val="18"/>
                <w:szCs w:val="18"/>
              </w:rPr>
              <w:t xml:space="preserve"> "О бюджете   Грачевского сельского поселения сельского поселения Залегощенского </w:t>
            </w:r>
            <w:r>
              <w:rPr>
                <w:sz w:val="18"/>
                <w:szCs w:val="18"/>
              </w:rPr>
              <w:t>района Орловской области на 2023</w:t>
            </w:r>
            <w:r w:rsidRPr="007421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 и на плановый период 2024 и 2025</w:t>
            </w:r>
            <w:r w:rsidRPr="007421ED">
              <w:rPr>
                <w:sz w:val="18"/>
                <w:szCs w:val="18"/>
              </w:rPr>
              <w:t xml:space="preserve"> годов"</w:t>
            </w:r>
          </w:p>
        </w:tc>
      </w:tr>
      <w:tr w:rsidR="007421ED" w:rsidRPr="007421ED" w:rsidTr="007421ED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421ED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ицита  бюджета поселения на 2023</w:t>
            </w:r>
            <w:r w:rsidRPr="007421E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7421ED" w:rsidRPr="007421ED" w:rsidTr="007421ED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rPr>
                <w:rFonts w:ascii="Arial CYR" w:hAnsi="Arial CYR" w:cs="Arial CYR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rPr>
                <w:rFonts w:ascii="Arial CYR" w:hAnsi="Arial CYR" w:cs="Arial CYR"/>
              </w:rPr>
            </w:pPr>
          </w:p>
        </w:tc>
      </w:tr>
      <w:tr w:rsidR="007421ED" w:rsidRPr="007421ED" w:rsidTr="007421ED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421ED"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</w:tr>
      <w:tr w:rsidR="007421ED" w:rsidRPr="007421ED" w:rsidTr="007421ED">
        <w:trPr>
          <w:trHeight w:val="5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rPr>
                <w:rFonts w:ascii="Arial CYR" w:hAnsi="Arial CYR" w:cs="Arial CYR"/>
                <w:sz w:val="20"/>
                <w:szCs w:val="20"/>
              </w:rPr>
            </w:pPr>
            <w:r w:rsidRPr="007421ED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rPr>
                <w:rFonts w:ascii="Arial CYR" w:hAnsi="Arial CYR" w:cs="Arial CYR"/>
                <w:sz w:val="20"/>
                <w:szCs w:val="20"/>
              </w:rPr>
            </w:pPr>
            <w:r w:rsidRPr="007421E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421ED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7421ED" w:rsidRPr="007421ED" w:rsidTr="007421E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rPr>
                <w:rFonts w:ascii="Arial CYR" w:hAnsi="Arial CYR" w:cs="Arial CYR"/>
                <w:sz w:val="20"/>
                <w:szCs w:val="20"/>
              </w:rPr>
            </w:pPr>
            <w:r w:rsidRPr="007421E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421E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421E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7421ED" w:rsidRPr="007421ED" w:rsidTr="007421ED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1ED" w:rsidRPr="007421ED" w:rsidRDefault="007421ED" w:rsidP="007421ED">
            <w:pPr>
              <w:jc w:val="both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421ED" w:rsidRPr="007421ED" w:rsidTr="007421ED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01 03 00 00 00 0000 700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1ED" w:rsidRPr="007421ED" w:rsidRDefault="007421ED" w:rsidP="007421ED">
            <w:pPr>
              <w:jc w:val="both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0,0</w:t>
            </w:r>
          </w:p>
        </w:tc>
      </w:tr>
      <w:tr w:rsidR="007421ED" w:rsidRPr="007421ED" w:rsidTr="007421ED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01 03 00 0010 0000 710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1ED" w:rsidRPr="007421ED" w:rsidRDefault="007421ED" w:rsidP="007421ED">
            <w:pPr>
              <w:jc w:val="both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 </w:t>
            </w:r>
          </w:p>
        </w:tc>
      </w:tr>
      <w:tr w:rsidR="007421ED" w:rsidRPr="007421ED" w:rsidTr="007421ED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01 03 00 00 00 0000 800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1ED" w:rsidRPr="007421ED" w:rsidRDefault="007421ED" w:rsidP="007421ED">
            <w:pPr>
              <w:jc w:val="both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421ED" w:rsidRPr="007421ED" w:rsidTr="007421ED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01 03 00 00 10 0000 810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1ED" w:rsidRPr="007421ED" w:rsidRDefault="007421ED" w:rsidP="007421ED">
            <w:pPr>
              <w:jc w:val="both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 </w:t>
            </w:r>
          </w:p>
        </w:tc>
      </w:tr>
      <w:tr w:rsidR="007421ED" w:rsidRPr="007421ED" w:rsidTr="007421E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1ED" w:rsidRPr="007421ED" w:rsidRDefault="007421ED" w:rsidP="007421ED">
            <w:pPr>
              <w:jc w:val="both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421ED" w:rsidRPr="007421ED" w:rsidTr="007421E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1ED" w:rsidRPr="007421ED" w:rsidRDefault="007421ED" w:rsidP="007421ED">
            <w:pPr>
              <w:jc w:val="both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BA2759" w:rsidP="007421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-1582</w:t>
            </w:r>
            <w:r w:rsidR="007421ED" w:rsidRPr="007421ED"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BA2759" w:rsidRPr="007421ED" w:rsidTr="007421E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7421ED" w:rsidRDefault="00BA2759" w:rsidP="007421ED">
            <w:pPr>
              <w:jc w:val="center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7421ED" w:rsidRDefault="00BA2759" w:rsidP="007421ED">
            <w:pPr>
              <w:jc w:val="both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7421ED" w:rsidRDefault="00BA2759" w:rsidP="00C4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-1582</w:t>
            </w:r>
            <w:r w:rsidRPr="007421ED"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BA2759" w:rsidRPr="007421ED" w:rsidTr="007421E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7421ED" w:rsidRDefault="00BA2759" w:rsidP="007421ED">
            <w:pPr>
              <w:jc w:val="center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7421ED" w:rsidRDefault="00BA2759" w:rsidP="007421ED">
            <w:pPr>
              <w:jc w:val="both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7421ED" w:rsidRDefault="00BA2759" w:rsidP="00C4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-1582</w:t>
            </w:r>
            <w:r w:rsidRPr="007421ED"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BA2759" w:rsidRPr="007421ED" w:rsidTr="007421ED">
        <w:trPr>
          <w:trHeight w:val="48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7421ED" w:rsidRDefault="00BA2759" w:rsidP="007421ED">
            <w:pPr>
              <w:jc w:val="center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7421ED" w:rsidRDefault="00BA2759" w:rsidP="007421ED">
            <w:pPr>
              <w:jc w:val="both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7421ED" w:rsidRDefault="00BA2759" w:rsidP="00C442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-1582</w:t>
            </w:r>
            <w:r w:rsidRPr="007421ED"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7421ED" w:rsidRPr="007421ED" w:rsidTr="007421E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7421ED">
            <w:pPr>
              <w:jc w:val="center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1ED" w:rsidRPr="007421ED" w:rsidRDefault="007421ED" w:rsidP="007421ED">
            <w:pPr>
              <w:jc w:val="both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1ED" w:rsidRPr="007421ED" w:rsidRDefault="007421ED" w:rsidP="00BA2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1</w:t>
            </w:r>
            <w:r w:rsidR="00BA2759">
              <w:rPr>
                <w:b/>
                <w:bCs/>
                <w:sz w:val="20"/>
                <w:szCs w:val="20"/>
              </w:rPr>
              <w:t>557</w:t>
            </w:r>
            <w:r w:rsidRPr="007421ED"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BA2759" w:rsidRPr="007421ED" w:rsidTr="007421E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7421ED" w:rsidRDefault="00BA2759" w:rsidP="007421ED">
            <w:pPr>
              <w:jc w:val="center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7421ED" w:rsidRDefault="00BA2759" w:rsidP="007421ED">
            <w:pPr>
              <w:jc w:val="both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7421ED" w:rsidRDefault="00BA2759" w:rsidP="00C44228">
            <w:pPr>
              <w:jc w:val="center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557</w:t>
            </w:r>
            <w:r w:rsidRPr="007421ED"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BA2759" w:rsidRPr="007421ED" w:rsidTr="007421E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7421ED" w:rsidRDefault="00BA2759" w:rsidP="007421ED">
            <w:pPr>
              <w:jc w:val="center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7421ED" w:rsidRDefault="00BA2759" w:rsidP="007421ED">
            <w:pPr>
              <w:jc w:val="both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7421ED" w:rsidRDefault="00BA2759" w:rsidP="00C44228">
            <w:pPr>
              <w:jc w:val="center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557</w:t>
            </w:r>
            <w:r w:rsidRPr="007421ED"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BA2759" w:rsidRPr="007421ED" w:rsidTr="007421ED">
        <w:trPr>
          <w:trHeight w:val="49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7421ED" w:rsidRDefault="00BA2759" w:rsidP="007421ED">
            <w:pPr>
              <w:jc w:val="center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7421ED" w:rsidRDefault="00BA2759" w:rsidP="007421ED">
            <w:pPr>
              <w:jc w:val="both"/>
              <w:rPr>
                <w:sz w:val="20"/>
                <w:szCs w:val="20"/>
              </w:rPr>
            </w:pPr>
            <w:r w:rsidRPr="007421ED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7421ED" w:rsidRDefault="00BA2759" w:rsidP="00C44228">
            <w:pPr>
              <w:jc w:val="center"/>
              <w:rPr>
                <w:b/>
                <w:bCs/>
                <w:sz w:val="20"/>
                <w:szCs w:val="20"/>
              </w:rPr>
            </w:pPr>
            <w:r w:rsidRPr="007421E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557</w:t>
            </w:r>
            <w:r w:rsidRPr="007421ED">
              <w:rPr>
                <w:b/>
                <w:bCs/>
                <w:sz w:val="20"/>
                <w:szCs w:val="20"/>
              </w:rPr>
              <w:t>,4</w:t>
            </w:r>
          </w:p>
        </w:tc>
      </w:tr>
    </w:tbl>
    <w:p w:rsidR="007421ED" w:rsidRDefault="007421ED"/>
    <w:p w:rsidR="00BA2759" w:rsidRDefault="00BA2759"/>
    <w:tbl>
      <w:tblPr>
        <w:tblW w:w="9282" w:type="dxa"/>
        <w:tblInd w:w="93" w:type="dxa"/>
        <w:tblLook w:val="04A0"/>
      </w:tblPr>
      <w:tblGrid>
        <w:gridCol w:w="1891"/>
        <w:gridCol w:w="4928"/>
        <w:gridCol w:w="1104"/>
        <w:gridCol w:w="767"/>
        <w:gridCol w:w="592"/>
      </w:tblGrid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30"/>
            <w:bookmarkEnd w:id="0"/>
          </w:p>
        </w:tc>
        <w:tc>
          <w:tcPr>
            <w:tcW w:w="6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2759">
              <w:rPr>
                <w:rFonts w:ascii="Arial CYR" w:hAnsi="Arial CYR" w:cs="Arial CYR"/>
                <w:sz w:val="20"/>
                <w:szCs w:val="20"/>
              </w:rPr>
              <w:t>Приложение 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BA2759" w:rsidRPr="00BA2759" w:rsidRDefault="00BA2759" w:rsidP="00BA27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A2759" w:rsidRPr="00BA2759" w:rsidRDefault="00BA2759" w:rsidP="00BA27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759" w:rsidRPr="00BA2759" w:rsidTr="00BA2759">
        <w:trPr>
          <w:trHeight w:val="75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к решению  Грачевского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</w:t>
            </w:r>
            <w:r w:rsidRPr="00BA2759">
              <w:rPr>
                <w:rFonts w:ascii="Arial CYR" w:hAnsi="Arial CYR" w:cs="Arial CYR"/>
                <w:sz w:val="16"/>
                <w:szCs w:val="16"/>
              </w:rPr>
              <w:t>.12 202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BA2759">
              <w:rPr>
                <w:rFonts w:ascii="Arial CYR" w:hAnsi="Arial CYR" w:cs="Arial CYR"/>
                <w:sz w:val="16"/>
                <w:szCs w:val="16"/>
              </w:rPr>
              <w:t xml:space="preserve"> года № </w:t>
            </w: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  <w:r w:rsidRPr="00BA2759">
              <w:rPr>
                <w:rFonts w:ascii="Arial CYR" w:hAnsi="Arial CYR" w:cs="Arial CYR"/>
                <w:sz w:val="16"/>
                <w:szCs w:val="16"/>
              </w:rPr>
              <w:t xml:space="preserve"> "О бюджете  Грачевского сельского поселения Залегощенского </w:t>
            </w:r>
            <w:r>
              <w:rPr>
                <w:rFonts w:ascii="Arial CYR" w:hAnsi="Arial CYR" w:cs="Arial CYR"/>
                <w:sz w:val="16"/>
                <w:szCs w:val="16"/>
              </w:rPr>
              <w:t>района Орловской области на 2023 год и на плановый период 2024 и 2025</w:t>
            </w:r>
            <w:r w:rsidRPr="00BA2759">
              <w:rPr>
                <w:rFonts w:ascii="Arial CYR" w:hAnsi="Arial CYR" w:cs="Arial CYR"/>
                <w:sz w:val="16"/>
                <w:szCs w:val="16"/>
              </w:rPr>
              <w:t xml:space="preserve"> годов"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A2759" w:rsidRPr="00BA2759" w:rsidTr="00BA2759">
        <w:trPr>
          <w:trHeight w:val="12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759" w:rsidRPr="00BA2759" w:rsidTr="00BA2759">
        <w:trPr>
          <w:trHeight w:val="255"/>
        </w:trPr>
        <w:tc>
          <w:tcPr>
            <w:tcW w:w="7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Исполнение поступления доходов в бюджет поселения на 2023 год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BA2759" w:rsidRDefault="00BA2759" w:rsidP="00BA27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A2759" w:rsidRDefault="00BA2759" w:rsidP="00BA27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исп. За 3 кв-л 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20"/>
                <w:szCs w:val="20"/>
              </w:rPr>
            </w:pPr>
            <w:r w:rsidRPr="00BA2759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BA2759" w:rsidRPr="00BA2759" w:rsidRDefault="00BA2759" w:rsidP="00BA27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A2759" w:rsidRPr="00BA2759" w:rsidRDefault="00BA2759" w:rsidP="00BA27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2759" w:rsidRPr="00BA2759" w:rsidTr="00BA2759">
        <w:trPr>
          <w:trHeight w:val="57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20"/>
                <w:szCs w:val="20"/>
              </w:rPr>
            </w:pPr>
            <w:r w:rsidRPr="00BA2759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20"/>
                <w:szCs w:val="20"/>
              </w:rPr>
            </w:pPr>
            <w:r w:rsidRPr="00BA2759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59" w:rsidRPr="00BA2759" w:rsidRDefault="00BA2759" w:rsidP="00BA27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2759" w:rsidRPr="00BA2759" w:rsidRDefault="00BA2759" w:rsidP="00BA27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 исп.</w:t>
            </w: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911,0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353,3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38,8</w:t>
            </w: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 xml:space="preserve">1 01 02000 01 0000 </w:t>
            </w:r>
            <w:r w:rsidRPr="00BA2759">
              <w:rPr>
                <w:rFonts w:ascii="Arial CYR" w:hAnsi="Arial CYR" w:cs="Arial CYR"/>
                <w:sz w:val="16"/>
                <w:szCs w:val="16"/>
              </w:rPr>
              <w:lastRenderedPageBreak/>
              <w:t>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lastRenderedPageBreak/>
              <w:t>Налог на доходы физических лиц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34,</w:t>
            </w:r>
            <w:r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51,5</w:t>
            </w: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lastRenderedPageBreak/>
              <w:t>1 05 00000 00 0000 000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  <w:r w:rsidRPr="00BA2759">
              <w:rPr>
                <w:rFonts w:ascii="Arial CYR" w:hAnsi="Arial CYR" w:cs="Arial CYR"/>
                <w:sz w:val="18"/>
                <w:szCs w:val="18"/>
              </w:rPr>
              <w:t>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</w:t>
            </w:r>
            <w:r w:rsidRPr="00BA2759">
              <w:rPr>
                <w:rFonts w:ascii="Arial CYR" w:hAnsi="Arial CYR" w:cs="Arial CYR"/>
                <w:sz w:val="18"/>
                <w:szCs w:val="18"/>
              </w:rPr>
              <w:t>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10,5</w:t>
            </w: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312,8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37,8</w:t>
            </w: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A2759" w:rsidRPr="00BA2759" w:rsidTr="00BA2759">
        <w:trPr>
          <w:trHeight w:val="48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75,2</w:t>
            </w:r>
          </w:p>
        </w:tc>
      </w:tr>
      <w:tr w:rsidR="00BA2759" w:rsidRPr="00BA2759" w:rsidTr="00BA2759">
        <w:trPr>
          <w:trHeight w:val="48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75,2</w:t>
            </w: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A2759" w:rsidRPr="00BA2759" w:rsidTr="00BA2759">
        <w:trPr>
          <w:trHeight w:val="48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1282</w:t>
            </w:r>
            <w:r w:rsidRPr="00BA2759">
              <w:rPr>
                <w:rFonts w:ascii="Arial CYR" w:hAnsi="Arial CYR" w:cs="Arial CYR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1229,1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95,9</w:t>
            </w:r>
          </w:p>
        </w:tc>
      </w:tr>
      <w:tr w:rsidR="00BA2759" w:rsidRPr="00BA2759" w:rsidTr="00BA2759">
        <w:trPr>
          <w:trHeight w:val="52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C442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1282</w:t>
            </w:r>
            <w:r w:rsidRPr="00BA2759">
              <w:rPr>
                <w:rFonts w:ascii="Arial CYR" w:hAnsi="Arial CYR" w:cs="Arial CYR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C442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1229,1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BA2759" w:rsidP="00C442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95,9</w:t>
            </w:r>
          </w:p>
        </w:tc>
      </w:tr>
      <w:tr w:rsidR="00BA2759" w:rsidRPr="00BA2759" w:rsidTr="00BA2759">
        <w:trPr>
          <w:trHeight w:val="52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897</w:t>
            </w:r>
            <w:r w:rsidR="00BA2759" w:rsidRPr="00BA2759"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854,0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95,1</w:t>
            </w:r>
          </w:p>
        </w:tc>
      </w:tr>
      <w:tr w:rsidR="00BA2759" w:rsidRPr="00BA2759" w:rsidTr="00BA2759">
        <w:trPr>
          <w:trHeight w:val="57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522</w:t>
            </w:r>
            <w:r w:rsidR="00BA2759" w:rsidRPr="00BA2759">
              <w:rPr>
                <w:rFonts w:ascii="Arial CYR" w:hAnsi="Arial CYR" w:cs="Arial CYR"/>
                <w:sz w:val="18"/>
                <w:szCs w:val="18"/>
              </w:rPr>
              <w:t>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478,6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91,6</w:t>
            </w:r>
          </w:p>
        </w:tc>
      </w:tr>
      <w:tr w:rsidR="00BA2759" w:rsidRPr="00BA2759" w:rsidTr="00BA2759">
        <w:trPr>
          <w:trHeight w:val="54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375,4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375,4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</w:tr>
      <w:tr w:rsidR="00BA2759" w:rsidRPr="00BA2759" w:rsidTr="00BA2759">
        <w:trPr>
          <w:trHeight w:val="54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75,0</w:t>
            </w:r>
          </w:p>
        </w:tc>
      </w:tr>
      <w:tr w:rsidR="00C44228" w:rsidRPr="00BA2759" w:rsidTr="00BA2759">
        <w:trPr>
          <w:trHeight w:val="64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BA2759" w:rsidRDefault="00C44228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BA2759" w:rsidRDefault="00C44228" w:rsidP="00BA2759">
            <w:pPr>
              <w:rPr>
                <w:rFonts w:ascii="Arial CYR" w:hAnsi="Arial CYR" w:cs="Arial CYR"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BA2759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28" w:rsidRPr="00BA2759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28" w:rsidRPr="00BA2759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75,0</w:t>
            </w:r>
          </w:p>
        </w:tc>
      </w:tr>
      <w:tr w:rsidR="00BA2759" w:rsidRPr="00BA2759" w:rsidTr="00BA2759">
        <w:trPr>
          <w:trHeight w:val="25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307</w:t>
            </w:r>
            <w:r w:rsidR="00BA2759" w:rsidRPr="00BA2759"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307,2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</w:t>
            </w:r>
          </w:p>
        </w:tc>
      </w:tr>
      <w:tr w:rsidR="00C44228" w:rsidRPr="00BA2759" w:rsidTr="00BA2759">
        <w:trPr>
          <w:trHeight w:val="73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BA2759" w:rsidRDefault="00C44228" w:rsidP="00BA2759">
            <w:pPr>
              <w:rPr>
                <w:rFonts w:ascii="Arial CYR" w:hAnsi="Arial CYR" w:cs="Arial CYR"/>
                <w:sz w:val="16"/>
                <w:szCs w:val="16"/>
              </w:rPr>
            </w:pPr>
            <w:r w:rsidRPr="00BA2759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228" w:rsidRPr="00BA2759" w:rsidRDefault="00C44228" w:rsidP="00BA2759">
            <w:pPr>
              <w:rPr>
                <w:rFonts w:ascii="Arial" w:hAnsi="Arial" w:cs="Arial"/>
                <w:sz w:val="18"/>
                <w:szCs w:val="18"/>
              </w:rPr>
            </w:pPr>
            <w:r w:rsidRPr="00BA2759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BA2759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307</w:t>
            </w:r>
            <w:r w:rsidRPr="00BA2759"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28" w:rsidRPr="00BA2759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307,2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28" w:rsidRPr="00BA2759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</w:t>
            </w:r>
          </w:p>
        </w:tc>
      </w:tr>
      <w:tr w:rsidR="00BA2759" w:rsidRPr="00BA2759" w:rsidTr="00BA2759">
        <w:trPr>
          <w:trHeight w:val="33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sz w:val="20"/>
                <w:szCs w:val="20"/>
              </w:rPr>
            </w:pPr>
            <w:r w:rsidRPr="00BA27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759" w:rsidRPr="00BA2759" w:rsidRDefault="00BA2759" w:rsidP="00BA275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2759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2193,2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1582,4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759" w:rsidRPr="00BA2759" w:rsidRDefault="00C44228" w:rsidP="00BA2759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72,2</w:t>
            </w:r>
          </w:p>
        </w:tc>
      </w:tr>
    </w:tbl>
    <w:p w:rsidR="00BA2759" w:rsidRDefault="00BA2759"/>
    <w:p w:rsidR="00C44228" w:rsidRDefault="00C44228"/>
    <w:tbl>
      <w:tblPr>
        <w:tblW w:w="9499" w:type="dxa"/>
        <w:tblInd w:w="93" w:type="dxa"/>
        <w:tblLook w:val="04A0"/>
      </w:tblPr>
      <w:tblGrid>
        <w:gridCol w:w="3559"/>
        <w:gridCol w:w="1020"/>
        <w:gridCol w:w="1000"/>
        <w:gridCol w:w="2000"/>
        <w:gridCol w:w="960"/>
        <w:gridCol w:w="960"/>
      </w:tblGrid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Приложение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4228" w:rsidRPr="00C44228" w:rsidTr="00C44228">
        <w:trPr>
          <w:trHeight w:val="16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16"/>
                <w:szCs w:val="16"/>
              </w:rPr>
            </w:pPr>
            <w:r w:rsidRPr="00C44228">
              <w:rPr>
                <w:rFonts w:ascii="Arial CYR" w:hAnsi="Arial CYR" w:cs="Arial CYR"/>
                <w:sz w:val="16"/>
                <w:szCs w:val="16"/>
              </w:rPr>
              <w:t>к решению Грачевского Совета народных депутатов от 27.12. 2022 года № 40"О бюджете  Грачевского сельского поселения Залегощенского района Орловской области на 2023 год и на плановый период 2024 и 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4228" w:rsidRPr="00C44228" w:rsidTr="00C44228">
        <w:trPr>
          <w:trHeight w:val="255"/>
        </w:trPr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4228" w:rsidRPr="00C44228" w:rsidTr="00C44228">
        <w:trPr>
          <w:trHeight w:val="750"/>
        </w:trPr>
        <w:tc>
          <w:tcPr>
            <w:tcW w:w="7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44228">
              <w:rPr>
                <w:rFonts w:ascii="Arial CYR" w:hAnsi="Arial CYR" w:cs="Arial CYR"/>
                <w:b/>
                <w:bCs/>
              </w:rPr>
              <w:t>Распределение бюджетных ассигнований на 2023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4228" w:rsidRPr="00C44228" w:rsidTr="00C44228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4228" w:rsidRPr="00C44228" w:rsidTr="00C44228">
        <w:trPr>
          <w:trHeight w:val="67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28" w:rsidRPr="00C44228" w:rsidRDefault="00C44228" w:rsidP="00C442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28" w:rsidRPr="00C44228" w:rsidRDefault="00C44228" w:rsidP="00C442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28" w:rsidRPr="00C44228" w:rsidRDefault="00C44228" w:rsidP="00C442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228" w:rsidRPr="00C44228" w:rsidRDefault="00C44228" w:rsidP="00C442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44228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% исп</w:t>
            </w:r>
          </w:p>
        </w:tc>
      </w:tr>
      <w:tr w:rsidR="00C44228" w:rsidRPr="00C44228" w:rsidTr="00C44228">
        <w:trPr>
          <w:trHeight w:val="11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1377,6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966,4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70,2</w:t>
            </w:r>
          </w:p>
        </w:tc>
      </w:tr>
      <w:tr w:rsidR="00C44228" w:rsidRPr="00C44228" w:rsidTr="00C4422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428,8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72,4</w:t>
            </w:r>
          </w:p>
        </w:tc>
      </w:tr>
      <w:tr w:rsidR="00C44228" w:rsidRPr="00C44228" w:rsidTr="00C4422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4228" w:rsidRPr="00C44228" w:rsidTr="00C4422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органов исполннительной власти субъектоРФ,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775,6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537,6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69,3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70,2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70,2</w:t>
            </w:r>
          </w:p>
        </w:tc>
      </w:tr>
      <w:tr w:rsidR="00C44228" w:rsidRPr="00C44228" w:rsidTr="00C4422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44228" w:rsidRPr="00C44228" w:rsidTr="00C4422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94,4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94,4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C44228" w:rsidRPr="00C44228" w:rsidTr="00C44228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236,8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61,5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236,8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61,5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228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44228" w:rsidRPr="00C44228" w:rsidTr="00C44228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44228" w:rsidRPr="00C44228" w:rsidTr="00C44228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2193,2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1557,4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228" w:rsidRPr="00C44228" w:rsidRDefault="00C44228" w:rsidP="00C4422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228">
              <w:rPr>
                <w:rFonts w:ascii="Arial CYR" w:hAnsi="Arial CYR" w:cs="Arial CYR"/>
                <w:b/>
                <w:bCs/>
                <w:sz w:val="20"/>
                <w:szCs w:val="20"/>
              </w:rPr>
              <w:t>71</w:t>
            </w:r>
          </w:p>
        </w:tc>
      </w:tr>
    </w:tbl>
    <w:p w:rsidR="00C44228" w:rsidRDefault="00C44228"/>
    <w:tbl>
      <w:tblPr>
        <w:tblW w:w="9754" w:type="dxa"/>
        <w:tblInd w:w="93" w:type="dxa"/>
        <w:tblLook w:val="04A0"/>
      </w:tblPr>
      <w:tblGrid>
        <w:gridCol w:w="3701"/>
        <w:gridCol w:w="620"/>
        <w:gridCol w:w="580"/>
        <w:gridCol w:w="1073"/>
        <w:gridCol w:w="460"/>
        <w:gridCol w:w="1240"/>
        <w:gridCol w:w="1120"/>
        <w:gridCol w:w="960"/>
      </w:tblGrid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center"/>
              <w:rPr>
                <w:sz w:val="18"/>
                <w:szCs w:val="18"/>
              </w:rPr>
            </w:pPr>
            <w:r w:rsidRPr="004C55F7">
              <w:rPr>
                <w:sz w:val="18"/>
                <w:szCs w:val="18"/>
              </w:rPr>
              <w:t>Приложение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C55F7" w:rsidRPr="004C55F7" w:rsidTr="004C55F7">
        <w:trPr>
          <w:trHeight w:val="13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jc w:val="center"/>
              <w:rPr>
                <w:sz w:val="16"/>
                <w:szCs w:val="16"/>
              </w:rPr>
            </w:pPr>
            <w:r w:rsidRPr="004C55F7">
              <w:rPr>
                <w:sz w:val="16"/>
                <w:szCs w:val="16"/>
              </w:rPr>
              <w:t xml:space="preserve">к Решению Грачевского Совета народных депутатов от 27.12.2022 №40 "О бюджете Грачевского сельского поселения Залегощенского района Орловской области на 2023 и плановый период 2024-2025 годов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C55F7" w:rsidRPr="004C55F7" w:rsidTr="004C55F7">
        <w:trPr>
          <w:trHeight w:val="525"/>
        </w:trPr>
        <w:tc>
          <w:tcPr>
            <w:tcW w:w="7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jc w:val="center"/>
              <w:rPr>
                <w:b/>
                <w:bCs/>
                <w:sz w:val="20"/>
                <w:szCs w:val="20"/>
              </w:rPr>
            </w:pPr>
            <w:r w:rsidRPr="004C55F7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2023 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C55F7" w:rsidRPr="004C55F7" w:rsidTr="004C55F7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тыс. руб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F7" w:rsidRPr="004C55F7" w:rsidRDefault="004C55F7" w:rsidP="004C55F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F7" w:rsidRPr="004C55F7" w:rsidRDefault="004C55F7" w:rsidP="004C55F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F7" w:rsidRPr="004C55F7" w:rsidRDefault="004C55F7" w:rsidP="004C55F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ПР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F7" w:rsidRPr="004C55F7" w:rsidRDefault="004C55F7" w:rsidP="004C55F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F7" w:rsidRPr="004C55F7" w:rsidRDefault="004C55F7" w:rsidP="004C55F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F7" w:rsidRPr="004C55F7" w:rsidRDefault="004C55F7" w:rsidP="004C55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55F7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% исп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1377,6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966,4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70,1</w:t>
            </w:r>
          </w:p>
        </w:tc>
      </w:tr>
      <w:tr w:rsidR="004C55F7" w:rsidRPr="004C55F7" w:rsidTr="004C55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Функцианирование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428,8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72,4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428,8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72,4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428,8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72,4</w:t>
            </w:r>
          </w:p>
        </w:tc>
      </w:tr>
      <w:tr w:rsidR="004C55F7" w:rsidRPr="004C55F7" w:rsidTr="004C55F7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428,8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72,4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428,8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72,4</w:t>
            </w:r>
          </w:p>
        </w:tc>
      </w:tr>
      <w:tr w:rsidR="004C55F7" w:rsidRPr="004C55F7" w:rsidTr="004C55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537,6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69,3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Непрограммная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537,6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69,3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537,6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69,3</w:t>
            </w:r>
          </w:p>
        </w:tc>
      </w:tr>
      <w:tr w:rsidR="004C55F7" w:rsidRPr="004C55F7" w:rsidTr="004C55F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580,6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456,9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78,6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580,6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456,9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78,6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44,2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44,2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Пени, штрафы, иные платежи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60,1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6B5C63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6B5C63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6B5C63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Непрограммная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6B5C63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6B5C63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6B5C63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6B5C63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70,2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Мобилизацианная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70,2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Непрограммная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70,2</w:t>
            </w:r>
          </w:p>
        </w:tc>
      </w:tr>
      <w:tr w:rsidR="004C55F7" w:rsidRPr="004C55F7" w:rsidTr="004C55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b/>
                <w:bCs/>
                <w:sz w:val="14"/>
                <w:szCs w:val="14"/>
              </w:rPr>
            </w:pPr>
            <w:r w:rsidRPr="004C55F7">
              <w:rPr>
                <w:b/>
                <w:bCs/>
                <w:sz w:val="14"/>
                <w:szCs w:val="1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Обеспечение первичных мер пожарной безопасности в границах населенных пунктов поселения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b/>
                <w:bCs/>
                <w:sz w:val="14"/>
                <w:szCs w:val="14"/>
              </w:rPr>
            </w:pPr>
            <w:r w:rsidRPr="004C55F7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Создание условий для деятельности добровольных формирований населения по охране общественного порядка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307,20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94,4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94,4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Непрограммная часть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94,4</w:t>
            </w:r>
          </w:p>
        </w:tc>
      </w:tr>
      <w:tr w:rsidR="004C55F7" w:rsidRPr="004C55F7" w:rsidTr="004C55F7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Осуществление передаваемых полномочий по содержанию автомобильных дорог местного значения вне границ населенных пунктов и в границиах населенных пунктов поселения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 -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25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Непрограммная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236,8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61,5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236,8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6B5C63">
              <w:rPr>
                <w:rFonts w:ascii="Arial CYR" w:hAnsi="Arial CYR" w:cs="Arial CYR"/>
                <w:sz w:val="18"/>
                <w:szCs w:val="18"/>
              </w:rPr>
              <w:t>61,5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Непрограммная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Дворцы и дома культуры, другие учреждения культуры и средств массовой информации в рамках непрограммой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Субсидии бюджетным учреждениям на финансвое обеспечение государственного (мунциципального)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Осуществление передаваемых полномочий по организации библиотечного обслуживания населения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Субсидии бюджетным учреждениям на финансвое обеспечение государственного (мунциципального)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Доплата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lastRenderedPageBreak/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Непрограммная часть бюджета поселения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Мероприятия в области здравоохранения, спорта и физической культуры, туризма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b/>
                <w:bCs/>
                <w:sz w:val="14"/>
                <w:szCs w:val="14"/>
              </w:rPr>
            </w:pPr>
            <w:r w:rsidRPr="004C55F7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непрограммной части бюджета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sz w:val="14"/>
                <w:szCs w:val="14"/>
              </w:rPr>
            </w:pPr>
            <w:r w:rsidRPr="004C55F7">
              <w:rPr>
                <w:sz w:val="14"/>
                <w:szCs w:val="14"/>
              </w:rPr>
              <w:t>Иные межбюджетные трасферты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C55F7" w:rsidRPr="004C55F7" w:rsidTr="004C55F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C55F7">
              <w:rPr>
                <w:rFonts w:ascii="Arial CYR" w:hAnsi="Arial CYR" w:cs="Arial CYR"/>
                <w:b/>
                <w:bCs/>
                <w:sz w:val="14"/>
                <w:szCs w:val="14"/>
              </w:rPr>
              <w:t>2193,20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jc w:val="right"/>
              <w:rPr>
                <w:sz w:val="20"/>
                <w:szCs w:val="20"/>
              </w:rPr>
            </w:pPr>
            <w:r w:rsidRPr="004C55F7">
              <w:rPr>
                <w:sz w:val="20"/>
                <w:szCs w:val="20"/>
              </w:rPr>
              <w:t>1557,4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F7" w:rsidRPr="004C55F7" w:rsidRDefault="004C55F7" w:rsidP="004C55F7">
            <w:pPr>
              <w:rPr>
                <w:rFonts w:ascii="Arial CYR" w:hAnsi="Arial CYR" w:cs="Arial CYR"/>
                <w:sz w:val="18"/>
                <w:szCs w:val="18"/>
              </w:rPr>
            </w:pPr>
            <w:r w:rsidRPr="004C55F7">
              <w:rPr>
                <w:rFonts w:ascii="Arial CYR" w:hAnsi="Arial CYR" w:cs="Arial CYR"/>
                <w:sz w:val="18"/>
                <w:szCs w:val="18"/>
              </w:rPr>
              <w:t> </w:t>
            </w:r>
            <w:r w:rsidR="00D83AB5">
              <w:rPr>
                <w:rFonts w:ascii="Arial CYR" w:hAnsi="Arial CYR" w:cs="Arial CYR"/>
                <w:sz w:val="18"/>
                <w:szCs w:val="18"/>
              </w:rPr>
              <w:t>71,0</w:t>
            </w:r>
          </w:p>
        </w:tc>
      </w:tr>
    </w:tbl>
    <w:p w:rsidR="004C55F7" w:rsidRDefault="004C55F7"/>
    <w:p w:rsidR="004C55F7" w:rsidRDefault="004C55F7"/>
    <w:p w:rsidR="004C55F7" w:rsidRDefault="004C55F7"/>
    <w:tbl>
      <w:tblPr>
        <w:tblW w:w="6220" w:type="dxa"/>
        <w:jc w:val="right"/>
        <w:tblInd w:w="90" w:type="dxa"/>
        <w:tblLook w:val="0000"/>
      </w:tblPr>
      <w:tblGrid>
        <w:gridCol w:w="6220"/>
      </w:tblGrid>
      <w:tr w:rsidR="004C55F7" w:rsidRPr="001A7303" w:rsidTr="004C55F7">
        <w:trPr>
          <w:trHeight w:val="255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5F7" w:rsidRDefault="004C55F7" w:rsidP="004C55F7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  <w:r w:rsidRPr="001A7303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>14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803"/>
            </w:tblGrid>
            <w:tr w:rsidR="004C55F7" w:rsidRPr="001D7C86" w:rsidTr="004C55F7">
              <w:trPr>
                <w:trHeight w:val="742"/>
              </w:trPr>
              <w:tc>
                <w:tcPr>
                  <w:tcW w:w="5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C55F7" w:rsidRPr="001D7C86" w:rsidRDefault="004C55F7" w:rsidP="004C55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1D7C86">
                    <w:rPr>
                      <w:color w:val="000000"/>
                      <w:sz w:val="18"/>
                      <w:szCs w:val="18"/>
                    </w:rPr>
                    <w:t>к решению Грачевского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Совета народных депутатов от 27.12 2022 года № 40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>"О бюджете  Грачевского сельского поселения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Залегощенского </w:t>
                  </w:r>
                  <w:r>
                    <w:rPr>
                      <w:color w:val="000000"/>
                      <w:sz w:val="18"/>
                      <w:szCs w:val="18"/>
                    </w:rPr>
                    <w:t>района Орловской области на 2023 год и на плановый период 2024 и 2025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 годов"</w:t>
                  </w:r>
                </w:p>
              </w:tc>
            </w:tr>
          </w:tbl>
          <w:p w:rsidR="004C55F7" w:rsidRPr="001A7303" w:rsidRDefault="004C55F7" w:rsidP="004C55F7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  <w:tr w:rsidR="004C55F7" w:rsidRPr="001A7303" w:rsidTr="004C55F7">
        <w:trPr>
          <w:trHeight w:val="640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5F7" w:rsidRPr="001A7303" w:rsidRDefault="004C55F7" w:rsidP="004C55F7">
            <w:pPr>
              <w:pStyle w:val="ConsPlusTitle"/>
              <w:spacing w:before="120" w:after="120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</w:tbl>
    <w:p w:rsidR="004C55F7" w:rsidRDefault="004C55F7" w:rsidP="004C55F7">
      <w:pPr>
        <w:spacing w:line="240" w:lineRule="exact"/>
        <w:jc w:val="right"/>
      </w:pPr>
    </w:p>
    <w:p w:rsidR="004C55F7" w:rsidRDefault="004C55F7" w:rsidP="004C55F7">
      <w:pPr>
        <w:spacing w:line="240" w:lineRule="exact"/>
        <w:jc w:val="right"/>
      </w:pPr>
    </w:p>
    <w:p w:rsidR="004C55F7" w:rsidRDefault="004C55F7" w:rsidP="004C55F7">
      <w:pPr>
        <w:spacing w:line="240" w:lineRule="exact"/>
        <w:jc w:val="right"/>
      </w:pPr>
    </w:p>
    <w:p w:rsidR="004C55F7" w:rsidRDefault="004C55F7" w:rsidP="004C55F7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4C55F7" w:rsidRDefault="004C55F7" w:rsidP="004C55F7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муниципальных гарантий Грачевского сельского поселения на 2023 год</w:t>
      </w:r>
    </w:p>
    <w:p w:rsidR="004C55F7" w:rsidRDefault="004C55F7" w:rsidP="004C55F7">
      <w:pPr>
        <w:numPr>
          <w:ilvl w:val="1"/>
          <w:numId w:val="6"/>
        </w:numPr>
        <w:jc w:val="center"/>
        <w:rPr>
          <w:b/>
        </w:rPr>
      </w:pPr>
      <w:r>
        <w:rPr>
          <w:b/>
        </w:rPr>
        <w:t>Общий объем бюджетных ассигнований, предусмотренных на</w:t>
      </w:r>
    </w:p>
    <w:p w:rsidR="004C55F7" w:rsidRDefault="004C55F7" w:rsidP="004C55F7">
      <w:pPr>
        <w:ind w:left="567"/>
        <w:jc w:val="center"/>
        <w:rPr>
          <w:b/>
        </w:rPr>
      </w:pPr>
      <w:r>
        <w:rPr>
          <w:b/>
        </w:rPr>
        <w:t>исполнение муниципальных гарантий Грачевского с/п по</w:t>
      </w:r>
    </w:p>
    <w:p w:rsidR="004C55F7" w:rsidRDefault="004C55F7" w:rsidP="004C55F7">
      <w:pPr>
        <w:ind w:left="567"/>
        <w:jc w:val="center"/>
        <w:rPr>
          <w:b/>
        </w:rPr>
      </w:pPr>
      <w:r>
        <w:rPr>
          <w:b/>
        </w:rPr>
        <w:t>возможным гарантийным случаям, в 2023   году</w:t>
      </w:r>
    </w:p>
    <w:p w:rsidR="004C55F7" w:rsidRPr="00384C33" w:rsidRDefault="004C55F7" w:rsidP="004C55F7">
      <w:pPr>
        <w:jc w:val="right"/>
      </w:pPr>
      <w:r w:rsidRPr="00384C33">
        <w:t>тыс. руб.</w:t>
      </w:r>
    </w:p>
    <w:tbl>
      <w:tblPr>
        <w:tblW w:w="100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429"/>
        <w:gridCol w:w="4626"/>
      </w:tblGrid>
      <w:tr w:rsidR="004C55F7" w:rsidRPr="00384C33" w:rsidTr="004C55F7">
        <w:trPr>
          <w:cantSplit/>
          <w:jc w:val="center"/>
        </w:trPr>
        <w:tc>
          <w:tcPr>
            <w:tcW w:w="5429" w:type="dxa"/>
            <w:vAlign w:val="center"/>
          </w:tcPr>
          <w:p w:rsidR="004C55F7" w:rsidRPr="00384C33" w:rsidRDefault="004C55F7" w:rsidP="004C55F7">
            <w:pPr>
              <w:spacing w:before="60" w:after="60"/>
              <w:jc w:val="center"/>
            </w:pPr>
            <w:r w:rsidRPr="00384C33">
              <w:t xml:space="preserve">Исполнение муниципальных гарантий </w:t>
            </w:r>
            <w:r w:rsidRPr="008F3533">
              <w:t xml:space="preserve"> Грачевского сельского поселения</w:t>
            </w:r>
            <w:r>
              <w:t xml:space="preserve"> </w:t>
            </w:r>
            <w:r w:rsidRPr="00384C33">
              <w:t>Залегощенского района</w:t>
            </w:r>
          </w:p>
        </w:tc>
        <w:tc>
          <w:tcPr>
            <w:tcW w:w="4626" w:type="dxa"/>
            <w:vAlign w:val="center"/>
          </w:tcPr>
          <w:p w:rsidR="004C55F7" w:rsidRPr="00384C33" w:rsidRDefault="004C55F7" w:rsidP="004C55F7">
            <w:pPr>
              <w:spacing w:before="60" w:after="60"/>
              <w:jc w:val="center"/>
            </w:pPr>
            <w:r w:rsidRPr="00384C33">
              <w:t>Объем бюджетных ассигнований на исполнение гарантий по возможным гарантийным случаям</w:t>
            </w:r>
          </w:p>
        </w:tc>
      </w:tr>
      <w:tr w:rsidR="004C55F7" w:rsidRPr="00384C33" w:rsidTr="004C55F7">
        <w:trPr>
          <w:cantSplit/>
          <w:jc w:val="center"/>
        </w:trPr>
        <w:tc>
          <w:tcPr>
            <w:tcW w:w="5429" w:type="dxa"/>
            <w:vAlign w:val="center"/>
          </w:tcPr>
          <w:p w:rsidR="004C55F7" w:rsidRPr="00384C33" w:rsidRDefault="004C55F7" w:rsidP="004C55F7">
            <w:pPr>
              <w:jc w:val="both"/>
            </w:pPr>
            <w:r w:rsidRPr="00384C33">
              <w:t>За счет источников финансиро</w:t>
            </w:r>
            <w:r>
              <w:t xml:space="preserve">вания дефицита </w:t>
            </w:r>
            <w:r w:rsidRPr="00384C33">
              <w:t xml:space="preserve"> бюджета</w:t>
            </w:r>
          </w:p>
        </w:tc>
        <w:tc>
          <w:tcPr>
            <w:tcW w:w="4626" w:type="dxa"/>
            <w:vAlign w:val="center"/>
          </w:tcPr>
          <w:p w:rsidR="004C55F7" w:rsidRPr="00384C33" w:rsidRDefault="004C55F7" w:rsidP="004C55F7">
            <w:pPr>
              <w:jc w:val="center"/>
            </w:pPr>
            <w:r w:rsidRPr="00384C33">
              <w:t>-</w:t>
            </w:r>
          </w:p>
        </w:tc>
      </w:tr>
      <w:tr w:rsidR="004C55F7" w:rsidRPr="00384C33" w:rsidTr="004C55F7">
        <w:trPr>
          <w:cantSplit/>
          <w:jc w:val="center"/>
        </w:trPr>
        <w:tc>
          <w:tcPr>
            <w:tcW w:w="5429" w:type="dxa"/>
            <w:vAlign w:val="center"/>
          </w:tcPr>
          <w:p w:rsidR="004C55F7" w:rsidRPr="00384C33" w:rsidRDefault="004C55F7" w:rsidP="004C55F7">
            <w:pPr>
              <w:jc w:val="both"/>
            </w:pPr>
            <w:r>
              <w:t xml:space="preserve">За счет расходов </w:t>
            </w:r>
            <w:r w:rsidRPr="00384C33">
              <w:t xml:space="preserve"> бюджета</w:t>
            </w:r>
          </w:p>
        </w:tc>
        <w:tc>
          <w:tcPr>
            <w:tcW w:w="4626" w:type="dxa"/>
            <w:vAlign w:val="center"/>
          </w:tcPr>
          <w:p w:rsidR="004C55F7" w:rsidRPr="00384C33" w:rsidRDefault="004C55F7" w:rsidP="004C55F7">
            <w:pPr>
              <w:jc w:val="center"/>
            </w:pPr>
            <w:r w:rsidRPr="00384C33">
              <w:t>-</w:t>
            </w:r>
          </w:p>
        </w:tc>
      </w:tr>
    </w:tbl>
    <w:p w:rsidR="004C55F7" w:rsidRDefault="004C55F7" w:rsidP="004C55F7"/>
    <w:p w:rsidR="004C55F7" w:rsidRDefault="004C55F7" w:rsidP="004C55F7"/>
    <w:p w:rsidR="004C55F7" w:rsidRDefault="004C55F7" w:rsidP="004C55F7"/>
    <w:p w:rsidR="004C55F7" w:rsidRDefault="004C55F7" w:rsidP="004C55F7"/>
    <w:p w:rsidR="00C44228" w:rsidRPr="00EE7A27" w:rsidRDefault="00C44228"/>
    <w:sectPr w:rsidR="00C44228" w:rsidRPr="00EE7A27" w:rsidSect="007A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CD5FBD"/>
    <w:multiLevelType w:val="multilevel"/>
    <w:tmpl w:val="5DF03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3E3B1234"/>
    <w:multiLevelType w:val="hybridMultilevel"/>
    <w:tmpl w:val="002AB852"/>
    <w:lvl w:ilvl="0" w:tplc="9EC2F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11881"/>
    <w:multiLevelType w:val="hybridMultilevel"/>
    <w:tmpl w:val="1E9A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A7C"/>
    <w:rsid w:val="0004214E"/>
    <w:rsid w:val="001C7A59"/>
    <w:rsid w:val="001D3553"/>
    <w:rsid w:val="00283A3A"/>
    <w:rsid w:val="002E021A"/>
    <w:rsid w:val="002E5360"/>
    <w:rsid w:val="0034543B"/>
    <w:rsid w:val="003B1976"/>
    <w:rsid w:val="00484734"/>
    <w:rsid w:val="004C33D0"/>
    <w:rsid w:val="004C55F7"/>
    <w:rsid w:val="005A4DAD"/>
    <w:rsid w:val="005A7BA9"/>
    <w:rsid w:val="005B2B07"/>
    <w:rsid w:val="005C641E"/>
    <w:rsid w:val="005E5CE3"/>
    <w:rsid w:val="005F3E5E"/>
    <w:rsid w:val="006248B8"/>
    <w:rsid w:val="006400DE"/>
    <w:rsid w:val="006425CF"/>
    <w:rsid w:val="006B5C63"/>
    <w:rsid w:val="007421ED"/>
    <w:rsid w:val="007A0B2D"/>
    <w:rsid w:val="007B3A7C"/>
    <w:rsid w:val="007D6C0A"/>
    <w:rsid w:val="007D7473"/>
    <w:rsid w:val="008322A0"/>
    <w:rsid w:val="00833305"/>
    <w:rsid w:val="00833642"/>
    <w:rsid w:val="00855AC4"/>
    <w:rsid w:val="008C1886"/>
    <w:rsid w:val="00982DBE"/>
    <w:rsid w:val="009E3ADA"/>
    <w:rsid w:val="009F3C83"/>
    <w:rsid w:val="00A87170"/>
    <w:rsid w:val="00AC5B74"/>
    <w:rsid w:val="00AF02CC"/>
    <w:rsid w:val="00BA2759"/>
    <w:rsid w:val="00BD2251"/>
    <w:rsid w:val="00BD3158"/>
    <w:rsid w:val="00BD436F"/>
    <w:rsid w:val="00C44228"/>
    <w:rsid w:val="00C6209A"/>
    <w:rsid w:val="00CC3616"/>
    <w:rsid w:val="00CC6E93"/>
    <w:rsid w:val="00D032BA"/>
    <w:rsid w:val="00D04AA8"/>
    <w:rsid w:val="00D5103C"/>
    <w:rsid w:val="00D83AB5"/>
    <w:rsid w:val="00D9438E"/>
    <w:rsid w:val="00DA18FC"/>
    <w:rsid w:val="00DF216A"/>
    <w:rsid w:val="00E40570"/>
    <w:rsid w:val="00EE7A27"/>
    <w:rsid w:val="00F0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A7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7B3A7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B3A7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1"/>
    <w:uiPriority w:val="99"/>
    <w:semiHidden/>
    <w:rsid w:val="007B3A7C"/>
    <w:pPr>
      <w:spacing w:after="120"/>
    </w:p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7B3A7C"/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7B3A7C"/>
    <w:rPr>
      <w:rFonts w:cs="Times New Roman"/>
      <w:sz w:val="24"/>
      <w:szCs w:val="24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uiPriority w:val="99"/>
    <w:semiHidden/>
    <w:rsid w:val="007B3A7C"/>
    <w:pPr>
      <w:spacing w:after="120"/>
      <w:ind w:left="283"/>
    </w:pPr>
    <w:rPr>
      <w:rFonts w:ascii="Calibri" w:eastAsia="Calibri" w:hAnsi="Calibri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link w:val="a7"/>
    <w:uiPriority w:val="99"/>
    <w:semiHidden/>
    <w:rsid w:val="004145B5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B3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7B3A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B3A7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7B3A7C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1">
    <w:name w:val="заголовок 3"/>
    <w:basedOn w:val="a"/>
    <w:next w:val="a"/>
    <w:uiPriority w:val="99"/>
    <w:rsid w:val="007B3A7C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customStyle="1" w:styleId="ConsPlusNormal">
    <w:name w:val="ConsPlusNormal"/>
    <w:uiPriority w:val="99"/>
    <w:rsid w:val="007B3A7C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Normal1">
    <w:name w:val="Normal1"/>
    <w:uiPriority w:val="99"/>
    <w:rsid w:val="007B3A7C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uiPriority w:val="99"/>
    <w:rsid w:val="007B3A7C"/>
    <w:pPr>
      <w:keepNext w:val="0"/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  <w:style w:type="paragraph" w:customStyle="1" w:styleId="ConsPlusTitle">
    <w:name w:val="ConsPlusTitle"/>
    <w:rsid w:val="004C55F7"/>
    <w:pPr>
      <w:widowControl w:val="0"/>
    </w:pPr>
    <w:rPr>
      <w:rFonts w:ascii="Arial" w:eastAsia="Times New Roman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2024-01-15T05:26:00Z</cp:lastPrinted>
  <dcterms:created xsi:type="dcterms:W3CDTF">2024-01-26T08:00:00Z</dcterms:created>
  <dcterms:modified xsi:type="dcterms:W3CDTF">2024-01-26T08:00:00Z</dcterms:modified>
</cp:coreProperties>
</file>